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2E5" w:rsidRPr="00382BE5" w:rsidRDefault="00AD72E5" w:rsidP="00B62D79">
      <w:pPr>
        <w:rPr>
          <w:b/>
          <w:sz w:val="20"/>
          <w:szCs w:val="20"/>
        </w:rPr>
      </w:pPr>
      <w:bookmarkStart w:id="0" w:name="_GoBack"/>
      <w:bookmarkEnd w:id="0"/>
    </w:p>
    <w:p w:rsidR="001C212D" w:rsidRPr="00466AE7" w:rsidRDefault="001C212D" w:rsidP="00B674A7">
      <w:pPr>
        <w:ind w:right="-180"/>
        <w:rPr>
          <w:b/>
          <w:sz w:val="19"/>
          <w:szCs w:val="19"/>
        </w:rPr>
      </w:pPr>
    </w:p>
    <w:p w:rsidR="005F4713" w:rsidRPr="00466AE7" w:rsidRDefault="005F4713" w:rsidP="005F4713">
      <w:pPr>
        <w:shd w:val="clear" w:color="auto" w:fill="FFFFFF"/>
        <w:jc w:val="center"/>
        <w:rPr>
          <w:rFonts w:ascii="Arial" w:hAnsi="Arial" w:cs="Arial"/>
          <w:b/>
          <w:sz w:val="19"/>
          <w:szCs w:val="19"/>
          <w:u w:val="single"/>
        </w:rPr>
      </w:pPr>
      <w:r w:rsidRPr="00466AE7">
        <w:rPr>
          <w:rFonts w:ascii="Arial" w:hAnsi="Arial" w:cs="Arial"/>
          <w:b/>
          <w:sz w:val="19"/>
          <w:szCs w:val="19"/>
          <w:u w:val="single"/>
        </w:rPr>
        <w:t>Summary of Qualifications</w:t>
      </w:r>
    </w:p>
    <w:p w:rsidR="005F4713" w:rsidRPr="00466AE7" w:rsidRDefault="005F4713" w:rsidP="005F4713">
      <w:pPr>
        <w:shd w:val="clear" w:color="auto" w:fill="FFFFFF"/>
        <w:jc w:val="center"/>
        <w:rPr>
          <w:rFonts w:ascii="Arial" w:hAnsi="Arial" w:cs="Arial"/>
          <w:b/>
          <w:sz w:val="19"/>
          <w:szCs w:val="19"/>
          <w:u w:val="single"/>
        </w:rPr>
      </w:pPr>
    </w:p>
    <w:p w:rsidR="00202870" w:rsidRPr="00466AE7" w:rsidRDefault="005F4713" w:rsidP="005F4713">
      <w:pPr>
        <w:shd w:val="clear" w:color="auto" w:fill="FFFFFF"/>
        <w:rPr>
          <w:rFonts w:ascii="Arial" w:hAnsi="Arial" w:cs="Arial"/>
          <w:sz w:val="19"/>
          <w:szCs w:val="19"/>
        </w:rPr>
      </w:pPr>
      <w:r w:rsidRPr="00466AE7">
        <w:rPr>
          <w:rFonts w:ascii="Arial" w:hAnsi="Arial" w:cs="Arial"/>
          <w:sz w:val="19"/>
          <w:szCs w:val="19"/>
        </w:rPr>
        <w:t>Accounting management professional with over ten years’ experience in general accounting and finance including; financial statement preparation and analysis, strategic planning, budget preparation and analysis, risk management and job cost accounting</w:t>
      </w:r>
    </w:p>
    <w:p w:rsidR="0028074E" w:rsidRPr="00466AE7" w:rsidRDefault="0028074E">
      <w:pPr>
        <w:ind w:right="-180"/>
        <w:jc w:val="center"/>
        <w:rPr>
          <w:rFonts w:ascii="Arial" w:hAnsi="Arial" w:cs="Arial"/>
          <w:sz w:val="19"/>
          <w:szCs w:val="19"/>
        </w:rPr>
      </w:pPr>
    </w:p>
    <w:p w:rsidR="00CA3792" w:rsidRPr="00466AE7" w:rsidRDefault="00CA3792">
      <w:pPr>
        <w:ind w:right="-180"/>
        <w:jc w:val="center"/>
        <w:rPr>
          <w:rFonts w:ascii="Arial" w:hAnsi="Arial" w:cs="Arial"/>
          <w:sz w:val="19"/>
          <w:szCs w:val="19"/>
        </w:rPr>
      </w:pPr>
      <w:r w:rsidRPr="00466AE7">
        <w:rPr>
          <w:rFonts w:ascii="Arial" w:hAnsi="Arial" w:cs="Arial"/>
          <w:b/>
          <w:sz w:val="19"/>
          <w:szCs w:val="19"/>
          <w:u w:val="single"/>
        </w:rPr>
        <w:t>Professional Experience</w:t>
      </w:r>
    </w:p>
    <w:p w:rsidR="005F4713" w:rsidRPr="00466AE7" w:rsidRDefault="005F4713" w:rsidP="005F4713">
      <w:pPr>
        <w:shd w:val="clear" w:color="auto" w:fill="FFFFFF"/>
        <w:rPr>
          <w:rFonts w:ascii="Arial" w:hAnsi="Arial" w:cs="Arial"/>
          <w:sz w:val="19"/>
          <w:szCs w:val="19"/>
        </w:rPr>
      </w:pPr>
    </w:p>
    <w:p w:rsidR="005F4713" w:rsidRPr="00466AE7" w:rsidRDefault="00F43719" w:rsidP="005F4713">
      <w:pPr>
        <w:shd w:val="clear" w:color="auto" w:fill="FFFFFF"/>
        <w:rPr>
          <w:rFonts w:ascii="Arial" w:hAnsi="Arial" w:cs="Arial"/>
          <w:sz w:val="19"/>
          <w:szCs w:val="19"/>
        </w:rPr>
      </w:pPr>
      <w:r w:rsidRPr="00466AE7">
        <w:rPr>
          <w:rFonts w:ascii="Arial" w:hAnsi="Arial" w:cs="Arial"/>
          <w:b/>
          <w:sz w:val="19"/>
          <w:szCs w:val="19"/>
        </w:rPr>
        <w:t>Advantage Home Builders, Inc.</w:t>
      </w:r>
      <w:r w:rsidR="005F4713" w:rsidRPr="00466AE7">
        <w:rPr>
          <w:rFonts w:ascii="Arial" w:hAnsi="Arial" w:cs="Arial"/>
          <w:b/>
          <w:sz w:val="19"/>
          <w:szCs w:val="19"/>
        </w:rPr>
        <w:t xml:space="preserve"> </w:t>
      </w:r>
      <w:r w:rsidR="005F4713" w:rsidRPr="00466AE7">
        <w:rPr>
          <w:rFonts w:ascii="Arial" w:hAnsi="Arial" w:cs="Arial"/>
          <w:b/>
          <w:sz w:val="19"/>
          <w:szCs w:val="19"/>
        </w:rPr>
        <w:tab/>
      </w:r>
      <w:r w:rsidR="005F4713" w:rsidRPr="00466AE7">
        <w:rPr>
          <w:rFonts w:ascii="Arial" w:hAnsi="Arial" w:cs="Arial"/>
          <w:sz w:val="19"/>
          <w:szCs w:val="19"/>
        </w:rPr>
        <w:tab/>
      </w:r>
      <w:r w:rsidR="005F4713" w:rsidRPr="00466AE7">
        <w:rPr>
          <w:rFonts w:ascii="Arial" w:hAnsi="Arial" w:cs="Arial"/>
          <w:sz w:val="19"/>
          <w:szCs w:val="19"/>
        </w:rPr>
        <w:tab/>
      </w:r>
      <w:r w:rsidR="005F4713" w:rsidRPr="00466AE7">
        <w:rPr>
          <w:rFonts w:ascii="Arial" w:hAnsi="Arial" w:cs="Arial"/>
          <w:sz w:val="19"/>
          <w:szCs w:val="19"/>
        </w:rPr>
        <w:tab/>
      </w:r>
      <w:r w:rsidR="005F4713" w:rsidRPr="00466AE7">
        <w:rPr>
          <w:rFonts w:ascii="Arial" w:hAnsi="Arial" w:cs="Arial"/>
          <w:sz w:val="19"/>
          <w:szCs w:val="19"/>
        </w:rPr>
        <w:tab/>
      </w:r>
      <w:r w:rsidR="005F4713" w:rsidRPr="00466AE7">
        <w:rPr>
          <w:rFonts w:ascii="Arial" w:hAnsi="Arial" w:cs="Arial"/>
          <w:sz w:val="19"/>
          <w:szCs w:val="19"/>
        </w:rPr>
        <w:tab/>
      </w:r>
      <w:r w:rsidR="005F4713" w:rsidRPr="00466AE7">
        <w:rPr>
          <w:rFonts w:ascii="Arial" w:hAnsi="Arial" w:cs="Arial"/>
          <w:sz w:val="19"/>
          <w:szCs w:val="19"/>
        </w:rPr>
        <w:tab/>
      </w:r>
      <w:r w:rsidR="005F4713" w:rsidRPr="00466AE7">
        <w:rPr>
          <w:rFonts w:ascii="Arial" w:hAnsi="Arial" w:cs="Arial"/>
          <w:sz w:val="19"/>
          <w:szCs w:val="19"/>
        </w:rPr>
        <w:tab/>
      </w:r>
      <w:r w:rsidRPr="00466AE7">
        <w:rPr>
          <w:rFonts w:ascii="Arial" w:hAnsi="Arial" w:cs="Arial"/>
          <w:sz w:val="19"/>
          <w:szCs w:val="19"/>
        </w:rPr>
        <w:t xml:space="preserve">St. Augustine, FL </w:t>
      </w:r>
    </w:p>
    <w:p w:rsidR="005F4713" w:rsidRDefault="00F43719" w:rsidP="005F4713">
      <w:pPr>
        <w:shd w:val="clear" w:color="auto" w:fill="FFFFFF"/>
        <w:rPr>
          <w:rFonts w:ascii="Arial" w:hAnsi="Arial" w:cs="Arial"/>
          <w:sz w:val="19"/>
          <w:szCs w:val="19"/>
        </w:rPr>
      </w:pPr>
      <w:r w:rsidRPr="00466AE7">
        <w:rPr>
          <w:rFonts w:ascii="Arial" w:hAnsi="Arial" w:cs="Arial"/>
          <w:b/>
          <w:i/>
          <w:sz w:val="19"/>
          <w:szCs w:val="19"/>
        </w:rPr>
        <w:t>Controller</w:t>
      </w:r>
      <w:r w:rsidRPr="00466AE7">
        <w:rPr>
          <w:rFonts w:ascii="Arial" w:hAnsi="Arial" w:cs="Arial"/>
          <w:b/>
          <w:i/>
          <w:sz w:val="19"/>
          <w:szCs w:val="19"/>
        </w:rPr>
        <w:tab/>
      </w:r>
      <w:r w:rsidRPr="00466AE7">
        <w:rPr>
          <w:rFonts w:ascii="Arial" w:hAnsi="Arial" w:cs="Arial"/>
          <w:b/>
          <w:i/>
          <w:sz w:val="19"/>
          <w:szCs w:val="19"/>
        </w:rPr>
        <w:tab/>
      </w:r>
      <w:r w:rsidR="005F4713" w:rsidRPr="00466AE7">
        <w:rPr>
          <w:rFonts w:ascii="Arial" w:hAnsi="Arial" w:cs="Arial"/>
          <w:b/>
          <w:i/>
          <w:sz w:val="19"/>
          <w:szCs w:val="19"/>
        </w:rPr>
        <w:t xml:space="preserve"> </w:t>
      </w:r>
      <w:r w:rsidR="005F4713" w:rsidRPr="00466AE7">
        <w:rPr>
          <w:rFonts w:ascii="Arial" w:hAnsi="Arial" w:cs="Arial"/>
          <w:b/>
          <w:i/>
          <w:sz w:val="19"/>
          <w:szCs w:val="19"/>
        </w:rPr>
        <w:tab/>
      </w:r>
      <w:r w:rsidR="005F4713" w:rsidRPr="00466AE7">
        <w:rPr>
          <w:rFonts w:ascii="Arial" w:hAnsi="Arial" w:cs="Arial"/>
          <w:sz w:val="19"/>
          <w:szCs w:val="19"/>
        </w:rPr>
        <w:tab/>
      </w:r>
      <w:r w:rsidR="005F4713" w:rsidRPr="00466AE7">
        <w:rPr>
          <w:rFonts w:ascii="Arial" w:hAnsi="Arial" w:cs="Arial"/>
          <w:sz w:val="19"/>
          <w:szCs w:val="19"/>
        </w:rPr>
        <w:tab/>
      </w:r>
      <w:r w:rsidR="005F4713" w:rsidRPr="00466AE7">
        <w:rPr>
          <w:rFonts w:ascii="Arial" w:hAnsi="Arial" w:cs="Arial"/>
          <w:sz w:val="19"/>
          <w:szCs w:val="19"/>
        </w:rPr>
        <w:tab/>
      </w:r>
      <w:r w:rsidR="005F4713" w:rsidRPr="00466AE7">
        <w:rPr>
          <w:rFonts w:ascii="Arial" w:hAnsi="Arial" w:cs="Arial"/>
          <w:sz w:val="19"/>
          <w:szCs w:val="19"/>
        </w:rPr>
        <w:tab/>
      </w:r>
      <w:r w:rsidR="005F4713" w:rsidRPr="00466AE7">
        <w:rPr>
          <w:rFonts w:ascii="Arial" w:hAnsi="Arial" w:cs="Arial"/>
          <w:sz w:val="19"/>
          <w:szCs w:val="19"/>
        </w:rPr>
        <w:tab/>
      </w:r>
      <w:r w:rsidR="005F4713" w:rsidRPr="00466AE7">
        <w:rPr>
          <w:rFonts w:ascii="Arial" w:hAnsi="Arial" w:cs="Arial"/>
          <w:sz w:val="19"/>
          <w:szCs w:val="19"/>
        </w:rPr>
        <w:tab/>
      </w:r>
      <w:r w:rsidR="005F4713" w:rsidRPr="00466AE7">
        <w:rPr>
          <w:rFonts w:ascii="Arial" w:hAnsi="Arial" w:cs="Arial"/>
          <w:sz w:val="19"/>
          <w:szCs w:val="19"/>
        </w:rPr>
        <w:tab/>
      </w:r>
      <w:r w:rsidRPr="00466AE7">
        <w:rPr>
          <w:rFonts w:ascii="Arial" w:hAnsi="Arial" w:cs="Arial"/>
          <w:sz w:val="19"/>
          <w:szCs w:val="19"/>
        </w:rPr>
        <w:t xml:space="preserve">May </w:t>
      </w:r>
      <w:r w:rsidR="005F4713" w:rsidRPr="00466AE7">
        <w:rPr>
          <w:rFonts w:ascii="Arial" w:hAnsi="Arial" w:cs="Arial"/>
          <w:sz w:val="19"/>
          <w:szCs w:val="19"/>
        </w:rPr>
        <w:t>201</w:t>
      </w:r>
      <w:r w:rsidRPr="00466AE7">
        <w:rPr>
          <w:rFonts w:ascii="Arial" w:hAnsi="Arial" w:cs="Arial"/>
          <w:sz w:val="19"/>
          <w:szCs w:val="19"/>
        </w:rPr>
        <w:t>3</w:t>
      </w:r>
      <w:r w:rsidR="005F4713" w:rsidRPr="00466AE7">
        <w:rPr>
          <w:rFonts w:ascii="Arial" w:hAnsi="Arial" w:cs="Arial"/>
          <w:sz w:val="19"/>
          <w:szCs w:val="19"/>
        </w:rPr>
        <w:t>-Present</w:t>
      </w:r>
    </w:p>
    <w:p w:rsidR="00466AE7" w:rsidRPr="00466AE7" w:rsidRDefault="00466AE7" w:rsidP="005F4713">
      <w:pPr>
        <w:shd w:val="clear" w:color="auto" w:fill="FFFFFF"/>
        <w:rPr>
          <w:rFonts w:ascii="Arial" w:hAnsi="Arial" w:cs="Arial"/>
          <w:sz w:val="19"/>
          <w:szCs w:val="19"/>
        </w:rPr>
      </w:pPr>
    </w:p>
    <w:p w:rsidR="00087CD1" w:rsidRPr="00466AE7" w:rsidRDefault="001328A6" w:rsidP="00087CD1">
      <w:pPr>
        <w:pStyle w:val="ListParagraph"/>
        <w:numPr>
          <w:ilvl w:val="0"/>
          <w:numId w:val="6"/>
        </w:numPr>
        <w:shd w:val="clear" w:color="auto" w:fill="FFFFFF"/>
        <w:rPr>
          <w:rFonts w:ascii="Arial" w:hAnsi="Arial" w:cs="Arial"/>
          <w:sz w:val="19"/>
          <w:szCs w:val="19"/>
        </w:rPr>
      </w:pPr>
      <w:r w:rsidRPr="00466AE7">
        <w:rPr>
          <w:rFonts w:ascii="Arial" w:hAnsi="Arial" w:cs="Arial"/>
          <w:sz w:val="19"/>
          <w:szCs w:val="19"/>
        </w:rPr>
        <w:t>Daily maintenance of general ledger for a company with annual revenue of $2</w:t>
      </w:r>
      <w:r w:rsidR="00B306B2" w:rsidRPr="00466AE7">
        <w:rPr>
          <w:rFonts w:ascii="Arial" w:hAnsi="Arial" w:cs="Arial"/>
          <w:sz w:val="19"/>
          <w:szCs w:val="19"/>
        </w:rPr>
        <w:t>3</w:t>
      </w:r>
      <w:r w:rsidRPr="00466AE7">
        <w:rPr>
          <w:rFonts w:ascii="Arial" w:hAnsi="Arial" w:cs="Arial"/>
          <w:sz w:val="19"/>
          <w:szCs w:val="19"/>
        </w:rPr>
        <w:t>,000,000</w:t>
      </w:r>
      <w:r w:rsidR="00087CD1" w:rsidRPr="00466AE7">
        <w:rPr>
          <w:rFonts w:ascii="Arial" w:hAnsi="Arial" w:cs="Arial"/>
          <w:sz w:val="19"/>
          <w:szCs w:val="19"/>
        </w:rPr>
        <w:t xml:space="preserve"> </w:t>
      </w:r>
    </w:p>
    <w:p w:rsidR="001328A6" w:rsidRPr="00466AE7" w:rsidRDefault="005F4713" w:rsidP="005F4713">
      <w:pPr>
        <w:pStyle w:val="ListParagraph"/>
        <w:numPr>
          <w:ilvl w:val="0"/>
          <w:numId w:val="6"/>
        </w:numPr>
        <w:shd w:val="clear" w:color="auto" w:fill="FFFFFF"/>
        <w:rPr>
          <w:rFonts w:ascii="Arial" w:hAnsi="Arial" w:cs="Arial"/>
          <w:sz w:val="19"/>
          <w:szCs w:val="19"/>
        </w:rPr>
      </w:pPr>
      <w:r w:rsidRPr="00466AE7">
        <w:rPr>
          <w:rFonts w:ascii="Arial" w:hAnsi="Arial" w:cs="Arial"/>
          <w:sz w:val="19"/>
          <w:szCs w:val="19"/>
        </w:rPr>
        <w:t>Manage month</w:t>
      </w:r>
      <w:r w:rsidR="00641A1C" w:rsidRPr="00466AE7">
        <w:rPr>
          <w:rFonts w:ascii="Arial" w:hAnsi="Arial" w:cs="Arial"/>
          <w:sz w:val="19"/>
          <w:szCs w:val="19"/>
        </w:rPr>
        <w:t>/</w:t>
      </w:r>
      <w:r w:rsidR="00B306B2" w:rsidRPr="00466AE7">
        <w:rPr>
          <w:rFonts w:ascii="Arial" w:hAnsi="Arial" w:cs="Arial"/>
          <w:sz w:val="19"/>
          <w:szCs w:val="19"/>
        </w:rPr>
        <w:t>quarter/</w:t>
      </w:r>
      <w:r w:rsidR="00641A1C" w:rsidRPr="00466AE7">
        <w:rPr>
          <w:rFonts w:ascii="Arial" w:hAnsi="Arial" w:cs="Arial"/>
          <w:sz w:val="19"/>
          <w:szCs w:val="19"/>
        </w:rPr>
        <w:t>annual</w:t>
      </w:r>
      <w:r w:rsidRPr="00466AE7">
        <w:rPr>
          <w:rFonts w:ascii="Arial" w:hAnsi="Arial" w:cs="Arial"/>
          <w:sz w:val="19"/>
          <w:szCs w:val="19"/>
        </w:rPr>
        <w:t xml:space="preserve"> clos</w:t>
      </w:r>
      <w:r w:rsidR="00B306B2" w:rsidRPr="00466AE7">
        <w:rPr>
          <w:rFonts w:ascii="Arial" w:hAnsi="Arial" w:cs="Arial"/>
          <w:sz w:val="19"/>
          <w:szCs w:val="19"/>
        </w:rPr>
        <w:t>e</w:t>
      </w:r>
      <w:r w:rsidRPr="00466AE7">
        <w:rPr>
          <w:rFonts w:ascii="Arial" w:hAnsi="Arial" w:cs="Arial"/>
          <w:sz w:val="19"/>
          <w:szCs w:val="19"/>
        </w:rPr>
        <w:t xml:space="preserve"> process</w:t>
      </w:r>
      <w:r w:rsidR="001328A6" w:rsidRPr="00466AE7">
        <w:rPr>
          <w:rFonts w:ascii="Arial" w:hAnsi="Arial" w:cs="Arial"/>
          <w:sz w:val="19"/>
          <w:szCs w:val="19"/>
        </w:rPr>
        <w:t xml:space="preserve"> including</w:t>
      </w:r>
      <w:r w:rsidR="00641A1C" w:rsidRPr="00466AE7">
        <w:rPr>
          <w:rFonts w:ascii="Arial" w:hAnsi="Arial" w:cs="Arial"/>
          <w:sz w:val="19"/>
          <w:szCs w:val="19"/>
        </w:rPr>
        <w:t>:</w:t>
      </w:r>
    </w:p>
    <w:p w:rsidR="001328A6" w:rsidRPr="00466AE7" w:rsidRDefault="001328A6" w:rsidP="001328A6">
      <w:pPr>
        <w:pStyle w:val="ListParagraph"/>
        <w:numPr>
          <w:ilvl w:val="1"/>
          <w:numId w:val="6"/>
        </w:numPr>
        <w:shd w:val="clear" w:color="auto" w:fill="FFFFFF"/>
        <w:rPr>
          <w:rFonts w:ascii="Arial" w:hAnsi="Arial" w:cs="Arial"/>
          <w:sz w:val="19"/>
          <w:szCs w:val="19"/>
        </w:rPr>
      </w:pPr>
      <w:r w:rsidRPr="00466AE7">
        <w:rPr>
          <w:rFonts w:ascii="Arial" w:hAnsi="Arial" w:cs="Arial"/>
          <w:sz w:val="19"/>
          <w:szCs w:val="19"/>
        </w:rPr>
        <w:t>Balance Sheet and Income Statements account reconciliation</w:t>
      </w:r>
    </w:p>
    <w:p w:rsidR="00087CD1" w:rsidRPr="00466AE7" w:rsidRDefault="00087CD1" w:rsidP="001328A6">
      <w:pPr>
        <w:pStyle w:val="ListParagraph"/>
        <w:numPr>
          <w:ilvl w:val="1"/>
          <w:numId w:val="6"/>
        </w:numPr>
        <w:shd w:val="clear" w:color="auto" w:fill="FFFFFF"/>
        <w:rPr>
          <w:rFonts w:ascii="Arial" w:hAnsi="Arial" w:cs="Arial"/>
          <w:sz w:val="19"/>
          <w:szCs w:val="19"/>
        </w:rPr>
      </w:pPr>
      <w:r w:rsidRPr="00466AE7">
        <w:rPr>
          <w:rFonts w:ascii="Arial" w:hAnsi="Arial" w:cs="Arial"/>
          <w:sz w:val="19"/>
          <w:szCs w:val="19"/>
        </w:rPr>
        <w:t>Fixed Asset management</w:t>
      </w:r>
    </w:p>
    <w:p w:rsidR="005F4713" w:rsidRPr="00466AE7" w:rsidRDefault="001328A6" w:rsidP="001328A6">
      <w:pPr>
        <w:pStyle w:val="ListParagraph"/>
        <w:numPr>
          <w:ilvl w:val="1"/>
          <w:numId w:val="6"/>
        </w:numPr>
        <w:shd w:val="clear" w:color="auto" w:fill="FFFFFF"/>
        <w:rPr>
          <w:rFonts w:ascii="Arial" w:hAnsi="Arial" w:cs="Arial"/>
          <w:sz w:val="19"/>
          <w:szCs w:val="19"/>
        </w:rPr>
      </w:pPr>
      <w:r w:rsidRPr="00466AE7">
        <w:rPr>
          <w:rFonts w:ascii="Arial" w:hAnsi="Arial" w:cs="Arial"/>
          <w:sz w:val="19"/>
          <w:szCs w:val="19"/>
        </w:rPr>
        <w:t>Prepare and post monthly adjusting journal entries</w:t>
      </w:r>
      <w:r w:rsidR="005F4713" w:rsidRPr="00466AE7">
        <w:rPr>
          <w:rFonts w:ascii="Arial" w:hAnsi="Arial" w:cs="Arial"/>
          <w:sz w:val="19"/>
          <w:szCs w:val="19"/>
        </w:rPr>
        <w:t> </w:t>
      </w:r>
    </w:p>
    <w:p w:rsidR="001328A6" w:rsidRPr="00466AE7" w:rsidRDefault="001328A6" w:rsidP="001328A6">
      <w:pPr>
        <w:pStyle w:val="ListParagraph"/>
        <w:numPr>
          <w:ilvl w:val="1"/>
          <w:numId w:val="6"/>
        </w:numPr>
        <w:shd w:val="clear" w:color="auto" w:fill="FFFFFF"/>
        <w:rPr>
          <w:rFonts w:ascii="Arial" w:hAnsi="Arial" w:cs="Arial"/>
          <w:sz w:val="19"/>
          <w:szCs w:val="19"/>
        </w:rPr>
      </w:pPr>
      <w:r w:rsidRPr="00466AE7">
        <w:rPr>
          <w:rFonts w:ascii="Arial" w:hAnsi="Arial" w:cs="Arial"/>
          <w:sz w:val="19"/>
          <w:szCs w:val="19"/>
        </w:rPr>
        <w:t>Prepare various supporting schedules</w:t>
      </w:r>
    </w:p>
    <w:p w:rsidR="001328A6" w:rsidRPr="00466AE7" w:rsidRDefault="001328A6" w:rsidP="001328A6">
      <w:pPr>
        <w:pStyle w:val="ListParagraph"/>
        <w:numPr>
          <w:ilvl w:val="1"/>
          <w:numId w:val="6"/>
        </w:numPr>
        <w:shd w:val="clear" w:color="auto" w:fill="FFFFFF"/>
        <w:rPr>
          <w:rFonts w:ascii="Arial" w:hAnsi="Arial" w:cs="Arial"/>
          <w:sz w:val="19"/>
          <w:szCs w:val="19"/>
        </w:rPr>
      </w:pPr>
      <w:r w:rsidRPr="00466AE7">
        <w:rPr>
          <w:rFonts w:ascii="Arial" w:hAnsi="Arial" w:cs="Arial"/>
          <w:sz w:val="19"/>
          <w:szCs w:val="19"/>
        </w:rPr>
        <w:t xml:space="preserve">Update and analyze budget to actual, report variance to </w:t>
      </w:r>
      <w:r w:rsidR="00B306B2" w:rsidRPr="00466AE7">
        <w:rPr>
          <w:rFonts w:ascii="Arial" w:hAnsi="Arial" w:cs="Arial"/>
          <w:sz w:val="19"/>
          <w:szCs w:val="19"/>
        </w:rPr>
        <w:t>President</w:t>
      </w:r>
    </w:p>
    <w:p w:rsidR="001328A6" w:rsidRPr="00466AE7" w:rsidRDefault="001328A6" w:rsidP="001328A6">
      <w:pPr>
        <w:pStyle w:val="ListParagraph"/>
        <w:numPr>
          <w:ilvl w:val="1"/>
          <w:numId w:val="6"/>
        </w:numPr>
        <w:shd w:val="clear" w:color="auto" w:fill="FFFFFF"/>
        <w:rPr>
          <w:rFonts w:ascii="Arial" w:hAnsi="Arial" w:cs="Arial"/>
          <w:sz w:val="19"/>
          <w:szCs w:val="19"/>
        </w:rPr>
      </w:pPr>
      <w:r w:rsidRPr="00466AE7">
        <w:rPr>
          <w:rFonts w:ascii="Arial" w:hAnsi="Arial" w:cs="Arial"/>
          <w:sz w:val="19"/>
          <w:szCs w:val="19"/>
        </w:rPr>
        <w:t xml:space="preserve">Financial Statement preparation </w:t>
      </w:r>
    </w:p>
    <w:p w:rsidR="00641A1C" w:rsidRPr="00466AE7" w:rsidRDefault="00F43719" w:rsidP="00641A1C">
      <w:pPr>
        <w:pStyle w:val="ListParagraph"/>
        <w:numPr>
          <w:ilvl w:val="0"/>
          <w:numId w:val="6"/>
        </w:numPr>
        <w:shd w:val="clear" w:color="auto" w:fill="FFFFFF"/>
        <w:rPr>
          <w:rFonts w:ascii="Arial" w:hAnsi="Arial" w:cs="Arial"/>
          <w:sz w:val="19"/>
          <w:szCs w:val="19"/>
        </w:rPr>
      </w:pPr>
      <w:r w:rsidRPr="00466AE7">
        <w:rPr>
          <w:rFonts w:ascii="Arial" w:hAnsi="Arial" w:cs="Arial"/>
          <w:sz w:val="19"/>
          <w:szCs w:val="19"/>
        </w:rPr>
        <w:t>Monitor job cost reports to ensure job profitability</w:t>
      </w:r>
    </w:p>
    <w:p w:rsidR="005F4713" w:rsidRPr="00466AE7" w:rsidRDefault="005F4713" w:rsidP="005F4713">
      <w:pPr>
        <w:pStyle w:val="ListParagraph"/>
        <w:numPr>
          <w:ilvl w:val="0"/>
          <w:numId w:val="6"/>
        </w:numPr>
        <w:shd w:val="clear" w:color="auto" w:fill="FFFFFF"/>
        <w:rPr>
          <w:rFonts w:ascii="Arial" w:hAnsi="Arial" w:cs="Arial"/>
          <w:sz w:val="19"/>
          <w:szCs w:val="19"/>
        </w:rPr>
      </w:pPr>
      <w:r w:rsidRPr="00466AE7">
        <w:rPr>
          <w:rFonts w:ascii="Arial" w:hAnsi="Arial" w:cs="Arial"/>
          <w:sz w:val="19"/>
          <w:szCs w:val="19"/>
        </w:rPr>
        <w:t xml:space="preserve">Work to </w:t>
      </w:r>
      <w:r w:rsidR="001328A6" w:rsidRPr="00466AE7">
        <w:rPr>
          <w:rFonts w:ascii="Arial" w:hAnsi="Arial" w:cs="Arial"/>
          <w:sz w:val="19"/>
          <w:szCs w:val="19"/>
        </w:rPr>
        <w:t>implement</w:t>
      </w:r>
      <w:r w:rsidRPr="00466AE7">
        <w:rPr>
          <w:rFonts w:ascii="Arial" w:hAnsi="Arial" w:cs="Arial"/>
          <w:sz w:val="19"/>
          <w:szCs w:val="19"/>
        </w:rPr>
        <w:t xml:space="preserve"> new processes and systems in order to streamline </w:t>
      </w:r>
      <w:r w:rsidR="001328A6" w:rsidRPr="00466AE7">
        <w:rPr>
          <w:rFonts w:ascii="Arial" w:hAnsi="Arial" w:cs="Arial"/>
          <w:sz w:val="19"/>
          <w:szCs w:val="19"/>
        </w:rPr>
        <w:t>accounting</w:t>
      </w:r>
      <w:r w:rsidRPr="00466AE7">
        <w:rPr>
          <w:rFonts w:ascii="Arial" w:hAnsi="Arial" w:cs="Arial"/>
          <w:sz w:val="19"/>
          <w:szCs w:val="19"/>
        </w:rPr>
        <w:t xml:space="preserve"> functions</w:t>
      </w:r>
    </w:p>
    <w:p w:rsidR="0079406D" w:rsidRPr="00466AE7" w:rsidRDefault="0079406D" w:rsidP="005F4713">
      <w:pPr>
        <w:pStyle w:val="ListParagraph"/>
        <w:numPr>
          <w:ilvl w:val="0"/>
          <w:numId w:val="6"/>
        </w:numPr>
        <w:shd w:val="clear" w:color="auto" w:fill="FFFFFF"/>
        <w:rPr>
          <w:rFonts w:ascii="Arial" w:hAnsi="Arial" w:cs="Arial"/>
          <w:sz w:val="19"/>
          <w:szCs w:val="19"/>
        </w:rPr>
      </w:pPr>
      <w:r w:rsidRPr="00466AE7">
        <w:rPr>
          <w:rFonts w:ascii="Arial" w:hAnsi="Arial" w:cs="Arial"/>
          <w:sz w:val="19"/>
          <w:szCs w:val="19"/>
        </w:rPr>
        <w:t>Manage accounts payable function</w:t>
      </w:r>
    </w:p>
    <w:p w:rsidR="00B306B2" w:rsidRPr="00466AE7" w:rsidRDefault="00B306B2" w:rsidP="005F4713">
      <w:pPr>
        <w:pStyle w:val="ListParagraph"/>
        <w:numPr>
          <w:ilvl w:val="0"/>
          <w:numId w:val="6"/>
        </w:numPr>
        <w:shd w:val="clear" w:color="auto" w:fill="FFFFFF"/>
        <w:rPr>
          <w:rFonts w:ascii="Arial" w:hAnsi="Arial" w:cs="Arial"/>
          <w:sz w:val="19"/>
          <w:szCs w:val="19"/>
        </w:rPr>
      </w:pPr>
      <w:r w:rsidRPr="00466AE7">
        <w:rPr>
          <w:rFonts w:ascii="Arial" w:hAnsi="Arial" w:cs="Arial"/>
          <w:sz w:val="19"/>
          <w:szCs w:val="19"/>
        </w:rPr>
        <w:t>Book HUD closings and determine accruals</w:t>
      </w:r>
    </w:p>
    <w:p w:rsidR="00B306B2" w:rsidRPr="00466AE7" w:rsidRDefault="00B306B2" w:rsidP="005F4713">
      <w:pPr>
        <w:pStyle w:val="ListParagraph"/>
        <w:numPr>
          <w:ilvl w:val="0"/>
          <w:numId w:val="6"/>
        </w:numPr>
        <w:shd w:val="clear" w:color="auto" w:fill="FFFFFF"/>
        <w:rPr>
          <w:rFonts w:ascii="Arial" w:hAnsi="Arial" w:cs="Arial"/>
          <w:sz w:val="19"/>
          <w:szCs w:val="19"/>
        </w:rPr>
      </w:pPr>
      <w:r w:rsidRPr="00466AE7">
        <w:rPr>
          <w:rFonts w:ascii="Arial" w:hAnsi="Arial" w:cs="Arial"/>
          <w:sz w:val="19"/>
          <w:szCs w:val="19"/>
        </w:rPr>
        <w:t>Request and process construction loan draws</w:t>
      </w:r>
    </w:p>
    <w:p w:rsidR="00B306B2" w:rsidRPr="00466AE7" w:rsidRDefault="00B306B2" w:rsidP="005F4713">
      <w:pPr>
        <w:pStyle w:val="ListParagraph"/>
        <w:numPr>
          <w:ilvl w:val="0"/>
          <w:numId w:val="6"/>
        </w:numPr>
        <w:shd w:val="clear" w:color="auto" w:fill="FFFFFF"/>
        <w:rPr>
          <w:rFonts w:ascii="Arial" w:hAnsi="Arial" w:cs="Arial"/>
          <w:sz w:val="19"/>
          <w:szCs w:val="19"/>
        </w:rPr>
      </w:pPr>
      <w:r w:rsidRPr="00466AE7">
        <w:rPr>
          <w:rFonts w:ascii="Arial" w:hAnsi="Arial" w:cs="Arial"/>
          <w:sz w:val="19"/>
          <w:szCs w:val="19"/>
        </w:rPr>
        <w:t>Track NTOs and obtain lien releases</w:t>
      </w:r>
    </w:p>
    <w:p w:rsidR="00B306B2" w:rsidRDefault="00B306B2" w:rsidP="005F4713">
      <w:pPr>
        <w:pStyle w:val="ListParagraph"/>
        <w:numPr>
          <w:ilvl w:val="0"/>
          <w:numId w:val="6"/>
        </w:numPr>
        <w:shd w:val="clear" w:color="auto" w:fill="FFFFFF"/>
        <w:rPr>
          <w:rFonts w:ascii="Arial" w:hAnsi="Arial" w:cs="Arial"/>
          <w:sz w:val="19"/>
          <w:szCs w:val="19"/>
        </w:rPr>
      </w:pPr>
      <w:r w:rsidRPr="00466AE7">
        <w:rPr>
          <w:rFonts w:ascii="Arial" w:hAnsi="Arial" w:cs="Arial"/>
          <w:sz w:val="19"/>
          <w:szCs w:val="19"/>
        </w:rPr>
        <w:t>Approve and cost code all invoices</w:t>
      </w:r>
    </w:p>
    <w:p w:rsidR="00466AE7" w:rsidRPr="00466AE7" w:rsidRDefault="00466AE7" w:rsidP="005F4713">
      <w:pPr>
        <w:pStyle w:val="ListParagraph"/>
        <w:numPr>
          <w:ilvl w:val="0"/>
          <w:numId w:val="6"/>
        </w:numPr>
        <w:shd w:val="clear" w:color="auto" w:fill="FFFFFF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Project and manage weekly cashflow</w:t>
      </w:r>
    </w:p>
    <w:p w:rsidR="005F4713" w:rsidRPr="00466AE7" w:rsidRDefault="005F4713" w:rsidP="005F4713">
      <w:pPr>
        <w:pStyle w:val="ListParagraph"/>
        <w:numPr>
          <w:ilvl w:val="0"/>
          <w:numId w:val="6"/>
        </w:numPr>
        <w:shd w:val="clear" w:color="auto" w:fill="FFFFFF"/>
        <w:rPr>
          <w:rFonts w:ascii="Arial" w:hAnsi="Arial" w:cs="Arial"/>
          <w:sz w:val="19"/>
          <w:szCs w:val="19"/>
        </w:rPr>
      </w:pPr>
      <w:r w:rsidRPr="00466AE7">
        <w:rPr>
          <w:rFonts w:ascii="Arial" w:hAnsi="Arial" w:cs="Arial"/>
          <w:sz w:val="19"/>
          <w:szCs w:val="19"/>
        </w:rPr>
        <w:t>Manage</w:t>
      </w:r>
      <w:r w:rsidR="00F43719" w:rsidRPr="00466AE7">
        <w:rPr>
          <w:rFonts w:ascii="Arial" w:hAnsi="Arial" w:cs="Arial"/>
          <w:sz w:val="19"/>
          <w:szCs w:val="19"/>
        </w:rPr>
        <w:t xml:space="preserve"> </w:t>
      </w:r>
      <w:r w:rsidR="00B306B2" w:rsidRPr="00466AE7">
        <w:rPr>
          <w:rFonts w:ascii="Arial" w:hAnsi="Arial" w:cs="Arial"/>
          <w:sz w:val="19"/>
          <w:szCs w:val="19"/>
        </w:rPr>
        <w:t xml:space="preserve">human resources and </w:t>
      </w:r>
      <w:r w:rsidR="00F43719" w:rsidRPr="00466AE7">
        <w:rPr>
          <w:rFonts w:ascii="Arial" w:hAnsi="Arial" w:cs="Arial"/>
          <w:sz w:val="19"/>
          <w:szCs w:val="19"/>
        </w:rPr>
        <w:t>payroll function</w:t>
      </w:r>
    </w:p>
    <w:p w:rsidR="00B306B2" w:rsidRPr="00466AE7" w:rsidRDefault="00B306B2" w:rsidP="005F4713">
      <w:pPr>
        <w:pStyle w:val="ListParagraph"/>
        <w:numPr>
          <w:ilvl w:val="0"/>
          <w:numId w:val="6"/>
        </w:numPr>
        <w:shd w:val="clear" w:color="auto" w:fill="FFFFFF"/>
        <w:rPr>
          <w:rFonts w:ascii="Arial" w:hAnsi="Arial" w:cs="Arial"/>
          <w:sz w:val="19"/>
          <w:szCs w:val="19"/>
        </w:rPr>
      </w:pPr>
      <w:r w:rsidRPr="00466AE7">
        <w:rPr>
          <w:rFonts w:ascii="Arial" w:hAnsi="Arial" w:cs="Arial"/>
          <w:sz w:val="19"/>
          <w:szCs w:val="19"/>
        </w:rPr>
        <w:t>Assist outside CPA in annual audit</w:t>
      </w:r>
    </w:p>
    <w:p w:rsidR="005F4713" w:rsidRPr="00466AE7" w:rsidRDefault="005F4713" w:rsidP="005F4713">
      <w:pPr>
        <w:shd w:val="clear" w:color="auto" w:fill="FFFFFF"/>
        <w:rPr>
          <w:rFonts w:ascii="Arial" w:hAnsi="Arial" w:cs="Arial"/>
          <w:sz w:val="19"/>
          <w:szCs w:val="19"/>
        </w:rPr>
      </w:pPr>
      <w:r w:rsidRPr="00466AE7">
        <w:rPr>
          <w:rFonts w:ascii="Arial" w:hAnsi="Arial" w:cs="Arial"/>
          <w:sz w:val="19"/>
          <w:szCs w:val="19"/>
        </w:rPr>
        <w:t> </w:t>
      </w:r>
    </w:p>
    <w:p w:rsidR="005F4713" w:rsidRPr="00466AE7" w:rsidRDefault="005F4713" w:rsidP="005F4713">
      <w:pPr>
        <w:shd w:val="clear" w:color="auto" w:fill="FFFFFF"/>
        <w:rPr>
          <w:rFonts w:ascii="Arial" w:hAnsi="Arial" w:cs="Arial"/>
          <w:sz w:val="19"/>
          <w:szCs w:val="19"/>
        </w:rPr>
      </w:pPr>
      <w:r w:rsidRPr="00466AE7">
        <w:rPr>
          <w:rFonts w:ascii="Arial" w:hAnsi="Arial" w:cs="Arial"/>
          <w:b/>
          <w:sz w:val="19"/>
          <w:szCs w:val="19"/>
        </w:rPr>
        <w:t>B.Y.O. Playground, Inc., NPC, Inc. &amp; TSS, LLC</w:t>
      </w:r>
      <w:r w:rsidRPr="00466AE7">
        <w:rPr>
          <w:rFonts w:ascii="Arial" w:hAnsi="Arial" w:cs="Arial"/>
          <w:b/>
          <w:sz w:val="19"/>
          <w:szCs w:val="19"/>
        </w:rPr>
        <w:tab/>
      </w:r>
      <w:r w:rsidRPr="00466AE7">
        <w:rPr>
          <w:rFonts w:ascii="Arial" w:hAnsi="Arial" w:cs="Arial"/>
          <w:sz w:val="19"/>
          <w:szCs w:val="19"/>
        </w:rPr>
        <w:tab/>
      </w:r>
      <w:r w:rsidRPr="00466AE7">
        <w:rPr>
          <w:rFonts w:ascii="Arial" w:hAnsi="Arial" w:cs="Arial"/>
          <w:sz w:val="19"/>
          <w:szCs w:val="19"/>
        </w:rPr>
        <w:tab/>
      </w:r>
      <w:r w:rsidRPr="00466AE7">
        <w:rPr>
          <w:rFonts w:ascii="Arial" w:hAnsi="Arial" w:cs="Arial"/>
          <w:sz w:val="19"/>
          <w:szCs w:val="19"/>
        </w:rPr>
        <w:tab/>
      </w:r>
      <w:r w:rsidRPr="00466AE7">
        <w:rPr>
          <w:rFonts w:ascii="Arial" w:hAnsi="Arial" w:cs="Arial"/>
          <w:sz w:val="19"/>
          <w:szCs w:val="19"/>
        </w:rPr>
        <w:tab/>
      </w:r>
      <w:r w:rsidR="00466AE7">
        <w:rPr>
          <w:rFonts w:ascii="Arial" w:hAnsi="Arial" w:cs="Arial"/>
          <w:sz w:val="19"/>
          <w:szCs w:val="19"/>
        </w:rPr>
        <w:tab/>
      </w:r>
      <w:r w:rsidRPr="00466AE7">
        <w:rPr>
          <w:rFonts w:ascii="Arial" w:hAnsi="Arial" w:cs="Arial"/>
          <w:sz w:val="19"/>
          <w:szCs w:val="19"/>
        </w:rPr>
        <w:t>St. Augustine, FL</w:t>
      </w:r>
    </w:p>
    <w:p w:rsidR="001328A6" w:rsidRPr="00466AE7" w:rsidRDefault="005F4713" w:rsidP="005F4713">
      <w:pPr>
        <w:shd w:val="clear" w:color="auto" w:fill="FFFFFF"/>
        <w:rPr>
          <w:rFonts w:ascii="Arial" w:hAnsi="Arial" w:cs="Arial"/>
          <w:sz w:val="19"/>
          <w:szCs w:val="19"/>
        </w:rPr>
      </w:pPr>
      <w:r w:rsidRPr="00466AE7">
        <w:rPr>
          <w:rFonts w:ascii="Arial" w:hAnsi="Arial" w:cs="Arial"/>
          <w:b/>
          <w:i/>
          <w:sz w:val="19"/>
          <w:szCs w:val="19"/>
        </w:rPr>
        <w:t>Accounting</w:t>
      </w:r>
      <w:r w:rsidR="00466AE7" w:rsidRPr="00466AE7">
        <w:rPr>
          <w:rFonts w:ascii="Arial" w:hAnsi="Arial" w:cs="Arial"/>
          <w:b/>
          <w:i/>
          <w:sz w:val="19"/>
          <w:szCs w:val="19"/>
        </w:rPr>
        <w:t>/Operations</w:t>
      </w:r>
      <w:r w:rsidRPr="00466AE7">
        <w:rPr>
          <w:rFonts w:ascii="Arial" w:hAnsi="Arial" w:cs="Arial"/>
          <w:b/>
          <w:i/>
          <w:sz w:val="19"/>
          <w:szCs w:val="19"/>
        </w:rPr>
        <w:t xml:space="preserve"> Manager</w:t>
      </w:r>
      <w:r w:rsidRPr="00466AE7">
        <w:rPr>
          <w:rFonts w:ascii="Arial" w:hAnsi="Arial" w:cs="Arial"/>
          <w:sz w:val="19"/>
          <w:szCs w:val="19"/>
        </w:rPr>
        <w:tab/>
      </w:r>
      <w:r w:rsidRPr="00466AE7">
        <w:rPr>
          <w:rFonts w:ascii="Arial" w:hAnsi="Arial" w:cs="Arial"/>
          <w:sz w:val="19"/>
          <w:szCs w:val="19"/>
        </w:rPr>
        <w:tab/>
      </w:r>
      <w:r w:rsidRPr="00466AE7">
        <w:rPr>
          <w:rFonts w:ascii="Arial" w:hAnsi="Arial" w:cs="Arial"/>
          <w:sz w:val="19"/>
          <w:szCs w:val="19"/>
        </w:rPr>
        <w:tab/>
      </w:r>
      <w:r w:rsidRPr="00466AE7">
        <w:rPr>
          <w:rFonts w:ascii="Arial" w:hAnsi="Arial" w:cs="Arial"/>
          <w:sz w:val="19"/>
          <w:szCs w:val="19"/>
        </w:rPr>
        <w:tab/>
        <w:t xml:space="preserve">                            </w:t>
      </w:r>
      <w:r w:rsidR="00466AE7">
        <w:rPr>
          <w:rFonts w:ascii="Arial" w:hAnsi="Arial" w:cs="Arial"/>
          <w:sz w:val="19"/>
          <w:szCs w:val="19"/>
        </w:rPr>
        <w:tab/>
      </w:r>
      <w:r w:rsidRPr="00466AE7">
        <w:rPr>
          <w:rFonts w:ascii="Arial" w:hAnsi="Arial" w:cs="Arial"/>
          <w:sz w:val="19"/>
          <w:szCs w:val="19"/>
        </w:rPr>
        <w:t>Aug 2009-Sept</w:t>
      </w:r>
      <w:r w:rsidR="001328A6" w:rsidRPr="00466AE7">
        <w:rPr>
          <w:rFonts w:ascii="Arial" w:hAnsi="Arial" w:cs="Arial"/>
          <w:sz w:val="19"/>
          <w:szCs w:val="19"/>
        </w:rPr>
        <w:t xml:space="preserve"> 2012</w:t>
      </w:r>
    </w:p>
    <w:p w:rsidR="00466AE7" w:rsidRPr="00466AE7" w:rsidRDefault="00466AE7" w:rsidP="005F4713">
      <w:pPr>
        <w:shd w:val="clear" w:color="auto" w:fill="FFFFFF"/>
        <w:rPr>
          <w:rFonts w:ascii="Arial" w:hAnsi="Arial" w:cs="Arial"/>
          <w:sz w:val="19"/>
          <w:szCs w:val="19"/>
        </w:rPr>
      </w:pPr>
    </w:p>
    <w:p w:rsidR="005F4713" w:rsidRPr="00466AE7" w:rsidRDefault="005F4713" w:rsidP="001328A6">
      <w:pPr>
        <w:pStyle w:val="ListParagraph"/>
        <w:numPr>
          <w:ilvl w:val="0"/>
          <w:numId w:val="8"/>
        </w:numPr>
        <w:shd w:val="clear" w:color="auto" w:fill="FFFFFF"/>
        <w:rPr>
          <w:rFonts w:ascii="Arial" w:hAnsi="Arial" w:cs="Arial"/>
          <w:sz w:val="19"/>
          <w:szCs w:val="19"/>
        </w:rPr>
      </w:pPr>
      <w:r w:rsidRPr="00466AE7">
        <w:rPr>
          <w:rFonts w:ascii="Arial" w:hAnsi="Arial" w:cs="Arial"/>
          <w:sz w:val="19"/>
          <w:szCs w:val="19"/>
        </w:rPr>
        <w:t xml:space="preserve">Manage a team of 5 </w:t>
      </w:r>
      <w:r w:rsidR="00641A1C" w:rsidRPr="00466AE7">
        <w:rPr>
          <w:rFonts w:ascii="Arial" w:hAnsi="Arial" w:cs="Arial"/>
          <w:sz w:val="19"/>
          <w:szCs w:val="19"/>
        </w:rPr>
        <w:t>for companies with combined</w:t>
      </w:r>
      <w:r w:rsidRPr="00466AE7">
        <w:rPr>
          <w:rFonts w:ascii="Arial" w:hAnsi="Arial" w:cs="Arial"/>
          <w:sz w:val="19"/>
          <w:szCs w:val="19"/>
        </w:rPr>
        <w:t xml:space="preserve"> annu</w:t>
      </w:r>
      <w:r w:rsidR="001328A6" w:rsidRPr="00466AE7">
        <w:rPr>
          <w:rFonts w:ascii="Arial" w:hAnsi="Arial" w:cs="Arial"/>
          <w:sz w:val="19"/>
          <w:szCs w:val="19"/>
        </w:rPr>
        <w:t>a</w:t>
      </w:r>
      <w:r w:rsidRPr="00466AE7">
        <w:rPr>
          <w:rFonts w:ascii="Arial" w:hAnsi="Arial" w:cs="Arial"/>
          <w:sz w:val="19"/>
          <w:szCs w:val="19"/>
        </w:rPr>
        <w:t xml:space="preserve">l </w:t>
      </w:r>
      <w:r w:rsidR="00641A1C" w:rsidRPr="00466AE7">
        <w:rPr>
          <w:rFonts w:ascii="Arial" w:hAnsi="Arial" w:cs="Arial"/>
          <w:sz w:val="19"/>
          <w:szCs w:val="19"/>
        </w:rPr>
        <w:t>revenue</w:t>
      </w:r>
      <w:r w:rsidRPr="00466AE7">
        <w:rPr>
          <w:rFonts w:ascii="Arial" w:hAnsi="Arial" w:cs="Arial"/>
          <w:sz w:val="19"/>
          <w:szCs w:val="19"/>
        </w:rPr>
        <w:t xml:space="preserve"> of </w:t>
      </w:r>
      <w:r w:rsidR="001328A6" w:rsidRPr="00466AE7">
        <w:rPr>
          <w:rFonts w:ascii="Arial" w:hAnsi="Arial" w:cs="Arial"/>
          <w:sz w:val="19"/>
          <w:szCs w:val="19"/>
        </w:rPr>
        <w:t>$</w:t>
      </w:r>
      <w:r w:rsidRPr="00466AE7">
        <w:rPr>
          <w:rFonts w:ascii="Arial" w:hAnsi="Arial" w:cs="Arial"/>
          <w:sz w:val="19"/>
          <w:szCs w:val="19"/>
        </w:rPr>
        <w:t>10,000,0000</w:t>
      </w:r>
    </w:p>
    <w:p w:rsidR="00087CD1" w:rsidRPr="00466AE7" w:rsidRDefault="00087CD1" w:rsidP="001328A6">
      <w:pPr>
        <w:pStyle w:val="ListParagraph"/>
        <w:numPr>
          <w:ilvl w:val="0"/>
          <w:numId w:val="8"/>
        </w:numPr>
        <w:shd w:val="clear" w:color="auto" w:fill="FFFFFF"/>
        <w:rPr>
          <w:rFonts w:ascii="Arial" w:hAnsi="Arial" w:cs="Arial"/>
          <w:sz w:val="19"/>
          <w:szCs w:val="19"/>
        </w:rPr>
      </w:pPr>
      <w:r w:rsidRPr="00466AE7">
        <w:rPr>
          <w:rFonts w:ascii="Arial" w:hAnsi="Arial" w:cs="Arial"/>
          <w:sz w:val="19"/>
          <w:szCs w:val="19"/>
        </w:rPr>
        <w:t>Interview, hire and train accounting and back office staff</w:t>
      </w:r>
    </w:p>
    <w:p w:rsidR="001328A6" w:rsidRPr="00466AE7" w:rsidRDefault="001328A6" w:rsidP="001328A6">
      <w:pPr>
        <w:pStyle w:val="ListParagraph"/>
        <w:numPr>
          <w:ilvl w:val="0"/>
          <w:numId w:val="6"/>
        </w:numPr>
        <w:shd w:val="clear" w:color="auto" w:fill="FFFFFF"/>
        <w:rPr>
          <w:rFonts w:ascii="Arial" w:hAnsi="Arial" w:cs="Arial"/>
          <w:sz w:val="19"/>
          <w:szCs w:val="19"/>
        </w:rPr>
      </w:pPr>
      <w:r w:rsidRPr="00466AE7">
        <w:rPr>
          <w:rFonts w:ascii="Arial" w:hAnsi="Arial" w:cs="Arial"/>
          <w:sz w:val="19"/>
          <w:szCs w:val="19"/>
        </w:rPr>
        <w:t>Manag</w:t>
      </w:r>
      <w:r w:rsidR="00641A1C" w:rsidRPr="00466AE7">
        <w:rPr>
          <w:rFonts w:ascii="Arial" w:hAnsi="Arial" w:cs="Arial"/>
          <w:sz w:val="19"/>
          <w:szCs w:val="19"/>
        </w:rPr>
        <w:t>e</w:t>
      </w:r>
      <w:r w:rsidRPr="00466AE7">
        <w:rPr>
          <w:rFonts w:ascii="Arial" w:hAnsi="Arial" w:cs="Arial"/>
          <w:sz w:val="19"/>
          <w:szCs w:val="19"/>
        </w:rPr>
        <w:t xml:space="preserve"> monthly</w:t>
      </w:r>
      <w:r w:rsidR="0079406D" w:rsidRPr="00466AE7">
        <w:rPr>
          <w:rFonts w:ascii="Arial" w:hAnsi="Arial" w:cs="Arial"/>
          <w:sz w:val="19"/>
          <w:szCs w:val="19"/>
        </w:rPr>
        <w:t>/annual</w:t>
      </w:r>
      <w:r w:rsidRPr="00466AE7">
        <w:rPr>
          <w:rFonts w:ascii="Arial" w:hAnsi="Arial" w:cs="Arial"/>
          <w:sz w:val="19"/>
          <w:szCs w:val="19"/>
        </w:rPr>
        <w:t xml:space="preserve"> closing process including</w:t>
      </w:r>
      <w:r w:rsidR="00641A1C" w:rsidRPr="00466AE7">
        <w:rPr>
          <w:rFonts w:ascii="Arial" w:hAnsi="Arial" w:cs="Arial"/>
          <w:sz w:val="19"/>
          <w:szCs w:val="19"/>
        </w:rPr>
        <w:t>:</w:t>
      </w:r>
    </w:p>
    <w:p w:rsidR="001328A6" w:rsidRPr="00466AE7" w:rsidRDefault="001328A6" w:rsidP="001328A6">
      <w:pPr>
        <w:pStyle w:val="ListParagraph"/>
        <w:numPr>
          <w:ilvl w:val="1"/>
          <w:numId w:val="6"/>
        </w:numPr>
        <w:shd w:val="clear" w:color="auto" w:fill="FFFFFF"/>
        <w:rPr>
          <w:rFonts w:ascii="Arial" w:hAnsi="Arial" w:cs="Arial"/>
          <w:sz w:val="19"/>
          <w:szCs w:val="19"/>
        </w:rPr>
      </w:pPr>
      <w:r w:rsidRPr="00466AE7">
        <w:rPr>
          <w:rFonts w:ascii="Arial" w:hAnsi="Arial" w:cs="Arial"/>
          <w:sz w:val="19"/>
          <w:szCs w:val="19"/>
        </w:rPr>
        <w:t>Balance Sheet and Income Statements account reconciliation</w:t>
      </w:r>
    </w:p>
    <w:p w:rsidR="00087CD1" w:rsidRPr="00466AE7" w:rsidRDefault="00087CD1" w:rsidP="001328A6">
      <w:pPr>
        <w:pStyle w:val="ListParagraph"/>
        <w:numPr>
          <w:ilvl w:val="1"/>
          <w:numId w:val="6"/>
        </w:numPr>
        <w:shd w:val="clear" w:color="auto" w:fill="FFFFFF"/>
        <w:rPr>
          <w:rFonts w:ascii="Arial" w:hAnsi="Arial" w:cs="Arial"/>
          <w:sz w:val="19"/>
          <w:szCs w:val="19"/>
        </w:rPr>
      </w:pPr>
      <w:r w:rsidRPr="00466AE7">
        <w:rPr>
          <w:rFonts w:ascii="Arial" w:hAnsi="Arial" w:cs="Arial"/>
          <w:sz w:val="19"/>
          <w:szCs w:val="19"/>
        </w:rPr>
        <w:t>Fixed Asset management</w:t>
      </w:r>
    </w:p>
    <w:p w:rsidR="001328A6" w:rsidRPr="00466AE7" w:rsidRDefault="001328A6" w:rsidP="001328A6">
      <w:pPr>
        <w:pStyle w:val="ListParagraph"/>
        <w:numPr>
          <w:ilvl w:val="1"/>
          <w:numId w:val="6"/>
        </w:numPr>
        <w:shd w:val="clear" w:color="auto" w:fill="FFFFFF"/>
        <w:rPr>
          <w:rFonts w:ascii="Arial" w:hAnsi="Arial" w:cs="Arial"/>
          <w:sz w:val="19"/>
          <w:szCs w:val="19"/>
        </w:rPr>
      </w:pPr>
      <w:r w:rsidRPr="00466AE7">
        <w:rPr>
          <w:rFonts w:ascii="Arial" w:hAnsi="Arial" w:cs="Arial"/>
          <w:sz w:val="19"/>
          <w:szCs w:val="19"/>
        </w:rPr>
        <w:t>Prepare and post monthly adjusting journal entries </w:t>
      </w:r>
    </w:p>
    <w:p w:rsidR="001328A6" w:rsidRPr="00466AE7" w:rsidRDefault="001328A6" w:rsidP="001328A6">
      <w:pPr>
        <w:pStyle w:val="ListParagraph"/>
        <w:numPr>
          <w:ilvl w:val="1"/>
          <w:numId w:val="6"/>
        </w:numPr>
        <w:shd w:val="clear" w:color="auto" w:fill="FFFFFF"/>
        <w:rPr>
          <w:rFonts w:ascii="Arial" w:hAnsi="Arial" w:cs="Arial"/>
          <w:sz w:val="19"/>
          <w:szCs w:val="19"/>
        </w:rPr>
      </w:pPr>
      <w:r w:rsidRPr="00466AE7">
        <w:rPr>
          <w:rFonts w:ascii="Arial" w:hAnsi="Arial" w:cs="Arial"/>
          <w:sz w:val="19"/>
          <w:szCs w:val="19"/>
        </w:rPr>
        <w:t>Prepare various supporting schedules</w:t>
      </w:r>
    </w:p>
    <w:p w:rsidR="001328A6" w:rsidRPr="00466AE7" w:rsidRDefault="001328A6" w:rsidP="001328A6">
      <w:pPr>
        <w:pStyle w:val="ListParagraph"/>
        <w:numPr>
          <w:ilvl w:val="1"/>
          <w:numId w:val="6"/>
        </w:numPr>
        <w:shd w:val="clear" w:color="auto" w:fill="FFFFFF"/>
        <w:rPr>
          <w:rFonts w:ascii="Arial" w:hAnsi="Arial" w:cs="Arial"/>
          <w:sz w:val="19"/>
          <w:szCs w:val="19"/>
        </w:rPr>
      </w:pPr>
      <w:r w:rsidRPr="00466AE7">
        <w:rPr>
          <w:rFonts w:ascii="Arial" w:hAnsi="Arial" w:cs="Arial"/>
          <w:sz w:val="19"/>
          <w:szCs w:val="19"/>
        </w:rPr>
        <w:t>Update and analyze budget to actual, report variance to President</w:t>
      </w:r>
    </w:p>
    <w:p w:rsidR="001328A6" w:rsidRPr="00466AE7" w:rsidRDefault="001328A6" w:rsidP="001328A6">
      <w:pPr>
        <w:pStyle w:val="ListParagraph"/>
        <w:numPr>
          <w:ilvl w:val="1"/>
          <w:numId w:val="6"/>
        </w:numPr>
        <w:shd w:val="clear" w:color="auto" w:fill="FFFFFF"/>
        <w:rPr>
          <w:rFonts w:ascii="Arial" w:hAnsi="Arial" w:cs="Arial"/>
          <w:sz w:val="19"/>
          <w:szCs w:val="19"/>
        </w:rPr>
      </w:pPr>
      <w:r w:rsidRPr="00466AE7">
        <w:rPr>
          <w:rFonts w:ascii="Arial" w:hAnsi="Arial" w:cs="Arial"/>
          <w:sz w:val="19"/>
          <w:szCs w:val="19"/>
        </w:rPr>
        <w:t>Prepare detailed monthly gross profit analysis reports</w:t>
      </w:r>
    </w:p>
    <w:p w:rsidR="001328A6" w:rsidRPr="00466AE7" w:rsidRDefault="001328A6" w:rsidP="001328A6">
      <w:pPr>
        <w:pStyle w:val="ListParagraph"/>
        <w:numPr>
          <w:ilvl w:val="1"/>
          <w:numId w:val="6"/>
        </w:numPr>
        <w:shd w:val="clear" w:color="auto" w:fill="FFFFFF"/>
        <w:rPr>
          <w:rFonts w:ascii="Arial" w:hAnsi="Arial" w:cs="Arial"/>
          <w:sz w:val="19"/>
          <w:szCs w:val="19"/>
        </w:rPr>
      </w:pPr>
      <w:r w:rsidRPr="00466AE7">
        <w:rPr>
          <w:rFonts w:ascii="Arial" w:hAnsi="Arial" w:cs="Arial"/>
          <w:sz w:val="19"/>
          <w:szCs w:val="19"/>
        </w:rPr>
        <w:t xml:space="preserve">Financial Statement preparation </w:t>
      </w:r>
    </w:p>
    <w:p w:rsidR="001328A6" w:rsidRPr="00466AE7" w:rsidRDefault="001328A6" w:rsidP="001328A6">
      <w:pPr>
        <w:pStyle w:val="ListParagraph"/>
        <w:numPr>
          <w:ilvl w:val="0"/>
          <w:numId w:val="6"/>
        </w:numPr>
        <w:shd w:val="clear" w:color="auto" w:fill="FFFFFF"/>
        <w:rPr>
          <w:rFonts w:ascii="Arial" w:hAnsi="Arial" w:cs="Arial"/>
          <w:sz w:val="19"/>
          <w:szCs w:val="19"/>
        </w:rPr>
      </w:pPr>
      <w:r w:rsidRPr="00466AE7">
        <w:rPr>
          <w:rFonts w:ascii="Arial" w:hAnsi="Arial" w:cs="Arial"/>
          <w:sz w:val="19"/>
          <w:szCs w:val="19"/>
        </w:rPr>
        <w:t>Trend analysis on company sales revenue</w:t>
      </w:r>
    </w:p>
    <w:p w:rsidR="001328A6" w:rsidRPr="00466AE7" w:rsidRDefault="0079406D" w:rsidP="001328A6">
      <w:pPr>
        <w:pStyle w:val="ListParagraph"/>
        <w:numPr>
          <w:ilvl w:val="0"/>
          <w:numId w:val="6"/>
        </w:numPr>
        <w:shd w:val="clear" w:color="auto" w:fill="FFFFFF"/>
        <w:rPr>
          <w:rFonts w:ascii="Arial" w:hAnsi="Arial" w:cs="Arial"/>
          <w:sz w:val="19"/>
          <w:szCs w:val="19"/>
        </w:rPr>
      </w:pPr>
      <w:r w:rsidRPr="00466AE7">
        <w:rPr>
          <w:rFonts w:ascii="Arial" w:hAnsi="Arial" w:cs="Arial"/>
          <w:sz w:val="19"/>
          <w:szCs w:val="19"/>
        </w:rPr>
        <w:t xml:space="preserve">Manage </w:t>
      </w:r>
      <w:r w:rsidR="00B306B2" w:rsidRPr="00466AE7">
        <w:rPr>
          <w:rFonts w:ascii="Arial" w:hAnsi="Arial" w:cs="Arial"/>
          <w:sz w:val="19"/>
          <w:szCs w:val="19"/>
        </w:rPr>
        <w:t>a</w:t>
      </w:r>
      <w:r w:rsidRPr="00466AE7">
        <w:rPr>
          <w:rFonts w:ascii="Arial" w:hAnsi="Arial" w:cs="Arial"/>
          <w:sz w:val="19"/>
          <w:szCs w:val="19"/>
        </w:rPr>
        <w:t xml:space="preserve">ccounts </w:t>
      </w:r>
      <w:r w:rsidR="00B306B2" w:rsidRPr="00466AE7">
        <w:rPr>
          <w:rFonts w:ascii="Arial" w:hAnsi="Arial" w:cs="Arial"/>
          <w:sz w:val="19"/>
          <w:szCs w:val="19"/>
        </w:rPr>
        <w:t>p</w:t>
      </w:r>
      <w:r w:rsidRPr="00466AE7">
        <w:rPr>
          <w:rFonts w:ascii="Arial" w:hAnsi="Arial" w:cs="Arial"/>
          <w:sz w:val="19"/>
          <w:szCs w:val="19"/>
        </w:rPr>
        <w:t xml:space="preserve">ayable and </w:t>
      </w:r>
      <w:r w:rsidR="00B306B2" w:rsidRPr="00466AE7">
        <w:rPr>
          <w:rFonts w:ascii="Arial" w:hAnsi="Arial" w:cs="Arial"/>
          <w:sz w:val="19"/>
          <w:szCs w:val="19"/>
        </w:rPr>
        <w:t>r</w:t>
      </w:r>
      <w:r w:rsidRPr="00466AE7">
        <w:rPr>
          <w:rFonts w:ascii="Arial" w:hAnsi="Arial" w:cs="Arial"/>
          <w:sz w:val="19"/>
          <w:szCs w:val="19"/>
        </w:rPr>
        <w:t>eceivable functions, directly handle all escalated issues</w:t>
      </w:r>
    </w:p>
    <w:p w:rsidR="0079406D" w:rsidRPr="00466AE7" w:rsidRDefault="0079406D" w:rsidP="001328A6">
      <w:pPr>
        <w:pStyle w:val="ListParagraph"/>
        <w:numPr>
          <w:ilvl w:val="0"/>
          <w:numId w:val="6"/>
        </w:numPr>
        <w:shd w:val="clear" w:color="auto" w:fill="FFFFFF"/>
        <w:rPr>
          <w:rFonts w:ascii="Arial" w:hAnsi="Arial" w:cs="Arial"/>
          <w:sz w:val="19"/>
          <w:szCs w:val="19"/>
        </w:rPr>
      </w:pPr>
      <w:r w:rsidRPr="00466AE7">
        <w:rPr>
          <w:rFonts w:ascii="Arial" w:hAnsi="Arial" w:cs="Arial"/>
          <w:sz w:val="19"/>
          <w:szCs w:val="19"/>
        </w:rPr>
        <w:t>Prepare numerous adhoc reports directed by company president</w:t>
      </w:r>
    </w:p>
    <w:p w:rsidR="0079406D" w:rsidRPr="00466AE7" w:rsidRDefault="0079406D" w:rsidP="001328A6">
      <w:pPr>
        <w:pStyle w:val="ListParagraph"/>
        <w:numPr>
          <w:ilvl w:val="0"/>
          <w:numId w:val="6"/>
        </w:numPr>
        <w:shd w:val="clear" w:color="auto" w:fill="FFFFFF"/>
        <w:rPr>
          <w:rFonts w:ascii="Arial" w:hAnsi="Arial" w:cs="Arial"/>
          <w:sz w:val="19"/>
          <w:szCs w:val="19"/>
        </w:rPr>
      </w:pPr>
      <w:r w:rsidRPr="00466AE7">
        <w:rPr>
          <w:rFonts w:ascii="Arial" w:hAnsi="Arial" w:cs="Arial"/>
          <w:sz w:val="19"/>
          <w:szCs w:val="19"/>
        </w:rPr>
        <w:t xml:space="preserve">Project and </w:t>
      </w:r>
      <w:r w:rsidR="00382BE5" w:rsidRPr="00466AE7">
        <w:rPr>
          <w:rFonts w:ascii="Arial" w:hAnsi="Arial" w:cs="Arial"/>
          <w:sz w:val="19"/>
          <w:szCs w:val="19"/>
        </w:rPr>
        <w:t>manage</w:t>
      </w:r>
      <w:r w:rsidRPr="00466AE7">
        <w:rPr>
          <w:rFonts w:ascii="Arial" w:hAnsi="Arial" w:cs="Arial"/>
          <w:sz w:val="19"/>
          <w:szCs w:val="19"/>
        </w:rPr>
        <w:t xml:space="preserve"> weekly cashflow</w:t>
      </w:r>
    </w:p>
    <w:p w:rsidR="0079406D" w:rsidRPr="00466AE7" w:rsidRDefault="0079406D" w:rsidP="001328A6">
      <w:pPr>
        <w:pStyle w:val="ListParagraph"/>
        <w:numPr>
          <w:ilvl w:val="0"/>
          <w:numId w:val="6"/>
        </w:numPr>
        <w:shd w:val="clear" w:color="auto" w:fill="FFFFFF"/>
        <w:rPr>
          <w:rFonts w:ascii="Arial" w:hAnsi="Arial" w:cs="Arial"/>
          <w:sz w:val="19"/>
          <w:szCs w:val="19"/>
        </w:rPr>
      </w:pPr>
      <w:r w:rsidRPr="00466AE7">
        <w:rPr>
          <w:rFonts w:ascii="Arial" w:hAnsi="Arial" w:cs="Arial"/>
          <w:sz w:val="19"/>
          <w:szCs w:val="19"/>
        </w:rPr>
        <w:t>Manage payroll and human resource function for 50 employees in multiple states</w:t>
      </w:r>
    </w:p>
    <w:p w:rsidR="0079406D" w:rsidRPr="00466AE7" w:rsidRDefault="0079406D" w:rsidP="001328A6">
      <w:pPr>
        <w:pStyle w:val="ListParagraph"/>
        <w:numPr>
          <w:ilvl w:val="0"/>
          <w:numId w:val="6"/>
        </w:numPr>
        <w:shd w:val="clear" w:color="auto" w:fill="FFFFFF"/>
        <w:rPr>
          <w:rFonts w:ascii="Arial" w:hAnsi="Arial" w:cs="Arial"/>
          <w:sz w:val="19"/>
          <w:szCs w:val="19"/>
        </w:rPr>
      </w:pPr>
      <w:r w:rsidRPr="00466AE7">
        <w:rPr>
          <w:rFonts w:ascii="Arial" w:hAnsi="Arial" w:cs="Arial"/>
          <w:sz w:val="19"/>
          <w:szCs w:val="19"/>
        </w:rPr>
        <w:t xml:space="preserve">Implement new processes and systems that streamlined accounting and back office functions </w:t>
      </w:r>
    </w:p>
    <w:p w:rsidR="0079406D" w:rsidRPr="00466AE7" w:rsidRDefault="0079406D" w:rsidP="001328A6">
      <w:pPr>
        <w:pStyle w:val="ListParagraph"/>
        <w:numPr>
          <w:ilvl w:val="0"/>
          <w:numId w:val="6"/>
        </w:numPr>
        <w:shd w:val="clear" w:color="auto" w:fill="FFFFFF"/>
        <w:rPr>
          <w:rFonts w:ascii="Arial" w:hAnsi="Arial" w:cs="Arial"/>
          <w:sz w:val="19"/>
          <w:szCs w:val="19"/>
        </w:rPr>
      </w:pPr>
      <w:r w:rsidRPr="00466AE7">
        <w:rPr>
          <w:rFonts w:ascii="Arial" w:hAnsi="Arial" w:cs="Arial"/>
          <w:sz w:val="19"/>
          <w:szCs w:val="19"/>
        </w:rPr>
        <w:t>Assist outside CPA in annual audit</w:t>
      </w:r>
    </w:p>
    <w:p w:rsidR="0079406D" w:rsidRPr="00466AE7" w:rsidRDefault="0079406D" w:rsidP="001328A6">
      <w:pPr>
        <w:pStyle w:val="ListParagraph"/>
        <w:numPr>
          <w:ilvl w:val="0"/>
          <w:numId w:val="6"/>
        </w:numPr>
        <w:shd w:val="clear" w:color="auto" w:fill="FFFFFF"/>
        <w:rPr>
          <w:rFonts w:ascii="Arial" w:hAnsi="Arial" w:cs="Arial"/>
          <w:sz w:val="19"/>
          <w:szCs w:val="19"/>
        </w:rPr>
      </w:pPr>
      <w:r w:rsidRPr="00466AE7">
        <w:rPr>
          <w:rFonts w:ascii="Arial" w:hAnsi="Arial" w:cs="Arial"/>
          <w:sz w:val="19"/>
          <w:szCs w:val="19"/>
        </w:rPr>
        <w:t xml:space="preserve">Additional special assignments as directed by company president </w:t>
      </w:r>
    </w:p>
    <w:p w:rsidR="005F4713" w:rsidRPr="00466AE7" w:rsidRDefault="005F4713" w:rsidP="005F4713">
      <w:pPr>
        <w:shd w:val="clear" w:color="auto" w:fill="FFFFFF"/>
        <w:rPr>
          <w:rFonts w:ascii="Arial" w:hAnsi="Arial" w:cs="Arial"/>
          <w:sz w:val="19"/>
          <w:szCs w:val="19"/>
        </w:rPr>
      </w:pPr>
    </w:p>
    <w:p w:rsidR="00087CD1" w:rsidRPr="00466AE7" w:rsidRDefault="005F4713" w:rsidP="005F4713">
      <w:pPr>
        <w:shd w:val="clear" w:color="auto" w:fill="FFFFFF"/>
        <w:rPr>
          <w:rFonts w:ascii="Arial" w:hAnsi="Arial" w:cs="Arial"/>
          <w:sz w:val="19"/>
          <w:szCs w:val="19"/>
        </w:rPr>
      </w:pPr>
      <w:r w:rsidRPr="00466AE7">
        <w:rPr>
          <w:rFonts w:ascii="Arial" w:hAnsi="Arial" w:cs="Arial"/>
          <w:b/>
          <w:sz w:val="19"/>
          <w:szCs w:val="19"/>
        </w:rPr>
        <w:t>Watson Custom Home Builders, Inc</w:t>
      </w:r>
      <w:r w:rsidRPr="00466AE7">
        <w:rPr>
          <w:rFonts w:ascii="Arial" w:hAnsi="Arial" w:cs="Arial"/>
          <w:sz w:val="19"/>
          <w:szCs w:val="19"/>
        </w:rPr>
        <w:t xml:space="preserve">.           </w:t>
      </w:r>
      <w:r w:rsidR="0079406D" w:rsidRPr="00466AE7">
        <w:rPr>
          <w:rFonts w:ascii="Arial" w:hAnsi="Arial" w:cs="Arial"/>
          <w:sz w:val="19"/>
          <w:szCs w:val="19"/>
        </w:rPr>
        <w:tab/>
      </w:r>
      <w:r w:rsidR="0079406D" w:rsidRPr="00466AE7">
        <w:rPr>
          <w:rFonts w:ascii="Arial" w:hAnsi="Arial" w:cs="Arial"/>
          <w:sz w:val="19"/>
          <w:szCs w:val="19"/>
        </w:rPr>
        <w:tab/>
      </w:r>
      <w:r w:rsidR="0079406D" w:rsidRPr="00466AE7">
        <w:rPr>
          <w:rFonts w:ascii="Arial" w:hAnsi="Arial" w:cs="Arial"/>
          <w:sz w:val="19"/>
          <w:szCs w:val="19"/>
        </w:rPr>
        <w:tab/>
      </w:r>
      <w:r w:rsidR="0079406D" w:rsidRPr="00466AE7">
        <w:rPr>
          <w:rFonts w:ascii="Arial" w:hAnsi="Arial" w:cs="Arial"/>
          <w:sz w:val="19"/>
          <w:szCs w:val="19"/>
        </w:rPr>
        <w:tab/>
      </w:r>
      <w:r w:rsidR="0079406D" w:rsidRPr="00466AE7">
        <w:rPr>
          <w:rFonts w:ascii="Arial" w:hAnsi="Arial" w:cs="Arial"/>
          <w:sz w:val="19"/>
          <w:szCs w:val="19"/>
        </w:rPr>
        <w:tab/>
      </w:r>
      <w:r w:rsidR="0079406D" w:rsidRPr="00466AE7">
        <w:rPr>
          <w:rFonts w:ascii="Arial" w:hAnsi="Arial" w:cs="Arial"/>
          <w:sz w:val="19"/>
          <w:szCs w:val="19"/>
        </w:rPr>
        <w:tab/>
      </w:r>
      <w:r w:rsidRPr="00466AE7">
        <w:rPr>
          <w:rFonts w:ascii="Arial" w:hAnsi="Arial" w:cs="Arial"/>
          <w:sz w:val="19"/>
          <w:szCs w:val="19"/>
        </w:rPr>
        <w:t>Jac</w:t>
      </w:r>
      <w:r w:rsidR="00087CD1" w:rsidRPr="00466AE7">
        <w:rPr>
          <w:rFonts w:ascii="Arial" w:hAnsi="Arial" w:cs="Arial"/>
          <w:sz w:val="19"/>
          <w:szCs w:val="19"/>
        </w:rPr>
        <w:t xml:space="preserve">ksonville, FL             </w:t>
      </w:r>
    </w:p>
    <w:p w:rsidR="005F4713" w:rsidRPr="00466AE7" w:rsidRDefault="005F4713" w:rsidP="005F4713">
      <w:pPr>
        <w:shd w:val="clear" w:color="auto" w:fill="FFFFFF"/>
        <w:rPr>
          <w:rFonts w:ascii="Arial" w:hAnsi="Arial" w:cs="Arial"/>
          <w:sz w:val="19"/>
          <w:szCs w:val="19"/>
        </w:rPr>
      </w:pPr>
      <w:r w:rsidRPr="00466AE7">
        <w:rPr>
          <w:rFonts w:ascii="Arial" w:hAnsi="Arial" w:cs="Arial"/>
          <w:b/>
          <w:i/>
          <w:sz w:val="19"/>
          <w:szCs w:val="19"/>
        </w:rPr>
        <w:t>Accounting Manager</w:t>
      </w:r>
      <w:r w:rsidR="0079406D" w:rsidRPr="00466AE7">
        <w:rPr>
          <w:rFonts w:ascii="Arial" w:hAnsi="Arial" w:cs="Arial"/>
          <w:b/>
          <w:i/>
          <w:sz w:val="19"/>
          <w:szCs w:val="19"/>
        </w:rPr>
        <w:tab/>
      </w:r>
      <w:r w:rsidR="0079406D" w:rsidRPr="00466AE7">
        <w:rPr>
          <w:rFonts w:ascii="Arial" w:hAnsi="Arial" w:cs="Arial"/>
          <w:b/>
          <w:sz w:val="19"/>
          <w:szCs w:val="19"/>
        </w:rPr>
        <w:tab/>
      </w:r>
      <w:r w:rsidR="0079406D" w:rsidRPr="00466AE7">
        <w:rPr>
          <w:rFonts w:ascii="Arial" w:hAnsi="Arial" w:cs="Arial"/>
          <w:sz w:val="19"/>
          <w:szCs w:val="19"/>
        </w:rPr>
        <w:tab/>
      </w:r>
      <w:r w:rsidR="0079406D" w:rsidRPr="00466AE7">
        <w:rPr>
          <w:rFonts w:ascii="Arial" w:hAnsi="Arial" w:cs="Arial"/>
          <w:sz w:val="19"/>
          <w:szCs w:val="19"/>
        </w:rPr>
        <w:tab/>
      </w:r>
      <w:r w:rsidR="0079406D" w:rsidRPr="00466AE7">
        <w:rPr>
          <w:rFonts w:ascii="Arial" w:hAnsi="Arial" w:cs="Arial"/>
          <w:sz w:val="19"/>
          <w:szCs w:val="19"/>
        </w:rPr>
        <w:tab/>
      </w:r>
      <w:r w:rsidR="0079406D" w:rsidRPr="00466AE7">
        <w:rPr>
          <w:rFonts w:ascii="Arial" w:hAnsi="Arial" w:cs="Arial"/>
          <w:sz w:val="19"/>
          <w:szCs w:val="19"/>
        </w:rPr>
        <w:tab/>
      </w:r>
      <w:r w:rsidR="0079406D" w:rsidRPr="00466AE7">
        <w:rPr>
          <w:rFonts w:ascii="Arial" w:hAnsi="Arial" w:cs="Arial"/>
          <w:sz w:val="19"/>
          <w:szCs w:val="19"/>
        </w:rPr>
        <w:tab/>
      </w:r>
      <w:r w:rsidR="0079406D" w:rsidRPr="00466AE7">
        <w:rPr>
          <w:rFonts w:ascii="Arial" w:hAnsi="Arial" w:cs="Arial"/>
          <w:sz w:val="19"/>
          <w:szCs w:val="19"/>
        </w:rPr>
        <w:tab/>
      </w:r>
      <w:r w:rsidR="0079406D" w:rsidRPr="00466AE7">
        <w:rPr>
          <w:rFonts w:ascii="Arial" w:hAnsi="Arial" w:cs="Arial"/>
          <w:sz w:val="19"/>
          <w:szCs w:val="19"/>
        </w:rPr>
        <w:tab/>
        <w:t xml:space="preserve">Aug 2006 </w:t>
      </w:r>
      <w:r w:rsidR="00087CD1" w:rsidRPr="00466AE7">
        <w:rPr>
          <w:rFonts w:ascii="Arial" w:hAnsi="Arial" w:cs="Arial"/>
          <w:sz w:val="19"/>
          <w:szCs w:val="19"/>
        </w:rPr>
        <w:t>–</w:t>
      </w:r>
      <w:r w:rsidR="0079406D" w:rsidRPr="00466AE7">
        <w:rPr>
          <w:rFonts w:ascii="Arial" w:hAnsi="Arial" w:cs="Arial"/>
          <w:sz w:val="19"/>
          <w:szCs w:val="19"/>
        </w:rPr>
        <w:t xml:space="preserve"> </w:t>
      </w:r>
      <w:r w:rsidR="00087CD1" w:rsidRPr="00466AE7">
        <w:rPr>
          <w:rFonts w:ascii="Arial" w:hAnsi="Arial" w:cs="Arial"/>
          <w:sz w:val="19"/>
          <w:szCs w:val="19"/>
        </w:rPr>
        <w:t>Jan 2009</w:t>
      </w:r>
    </w:p>
    <w:p w:rsidR="00087CD1" w:rsidRPr="00466AE7" w:rsidRDefault="00087CD1" w:rsidP="005F4713">
      <w:pPr>
        <w:shd w:val="clear" w:color="auto" w:fill="FFFFFF"/>
        <w:rPr>
          <w:rFonts w:ascii="Arial" w:hAnsi="Arial" w:cs="Arial"/>
          <w:sz w:val="19"/>
          <w:szCs w:val="19"/>
        </w:rPr>
      </w:pPr>
    </w:p>
    <w:p w:rsidR="00087CD1" w:rsidRPr="00466AE7" w:rsidRDefault="00087CD1" w:rsidP="00087CD1">
      <w:pPr>
        <w:pStyle w:val="ListParagraph"/>
        <w:numPr>
          <w:ilvl w:val="0"/>
          <w:numId w:val="8"/>
        </w:numPr>
        <w:shd w:val="clear" w:color="auto" w:fill="FFFFFF"/>
        <w:rPr>
          <w:rFonts w:ascii="Arial" w:hAnsi="Arial" w:cs="Arial"/>
          <w:sz w:val="19"/>
          <w:szCs w:val="19"/>
        </w:rPr>
      </w:pPr>
      <w:r w:rsidRPr="00466AE7">
        <w:rPr>
          <w:rFonts w:ascii="Arial" w:hAnsi="Arial" w:cs="Arial"/>
          <w:sz w:val="19"/>
          <w:szCs w:val="19"/>
        </w:rPr>
        <w:t xml:space="preserve">Managed a team of 4 </w:t>
      </w:r>
      <w:r w:rsidR="00641A1C" w:rsidRPr="00466AE7">
        <w:rPr>
          <w:rFonts w:ascii="Arial" w:hAnsi="Arial" w:cs="Arial"/>
          <w:sz w:val="19"/>
          <w:szCs w:val="19"/>
        </w:rPr>
        <w:t xml:space="preserve">for a company with </w:t>
      </w:r>
      <w:r w:rsidRPr="00466AE7">
        <w:rPr>
          <w:rFonts w:ascii="Arial" w:hAnsi="Arial" w:cs="Arial"/>
          <w:sz w:val="19"/>
          <w:szCs w:val="19"/>
        </w:rPr>
        <w:t xml:space="preserve"> annual revenue of $150,000,0000</w:t>
      </w:r>
    </w:p>
    <w:p w:rsidR="00261CDD" w:rsidRPr="00466AE7" w:rsidRDefault="00261CDD" w:rsidP="00087CD1">
      <w:pPr>
        <w:pStyle w:val="ListParagraph"/>
        <w:numPr>
          <w:ilvl w:val="0"/>
          <w:numId w:val="8"/>
        </w:numPr>
        <w:shd w:val="clear" w:color="auto" w:fill="FFFFFF"/>
        <w:rPr>
          <w:rFonts w:ascii="Arial" w:hAnsi="Arial" w:cs="Arial"/>
          <w:sz w:val="19"/>
          <w:szCs w:val="19"/>
        </w:rPr>
      </w:pPr>
      <w:r w:rsidRPr="00466AE7">
        <w:rPr>
          <w:rFonts w:ascii="Arial" w:hAnsi="Arial" w:cs="Arial"/>
          <w:sz w:val="19"/>
          <w:szCs w:val="19"/>
        </w:rPr>
        <w:t>Interview, train and hire accounting staff</w:t>
      </w:r>
    </w:p>
    <w:p w:rsidR="00087CD1" w:rsidRPr="00466AE7" w:rsidRDefault="00087CD1" w:rsidP="00087CD1">
      <w:pPr>
        <w:pStyle w:val="ListParagraph"/>
        <w:numPr>
          <w:ilvl w:val="0"/>
          <w:numId w:val="6"/>
        </w:numPr>
        <w:shd w:val="clear" w:color="auto" w:fill="FFFFFF"/>
        <w:rPr>
          <w:rFonts w:ascii="Arial" w:hAnsi="Arial" w:cs="Arial"/>
          <w:sz w:val="19"/>
          <w:szCs w:val="19"/>
        </w:rPr>
      </w:pPr>
      <w:r w:rsidRPr="00466AE7">
        <w:rPr>
          <w:rFonts w:ascii="Arial" w:hAnsi="Arial" w:cs="Arial"/>
          <w:sz w:val="19"/>
          <w:szCs w:val="19"/>
        </w:rPr>
        <w:t>Manage the monthly/annual closing process including</w:t>
      </w:r>
      <w:r w:rsidR="00641A1C" w:rsidRPr="00466AE7">
        <w:rPr>
          <w:rFonts w:ascii="Arial" w:hAnsi="Arial" w:cs="Arial"/>
          <w:sz w:val="19"/>
          <w:szCs w:val="19"/>
        </w:rPr>
        <w:t>:</w:t>
      </w:r>
    </w:p>
    <w:p w:rsidR="00087CD1" w:rsidRPr="00466AE7" w:rsidRDefault="00087CD1" w:rsidP="00087CD1">
      <w:pPr>
        <w:pStyle w:val="ListParagraph"/>
        <w:numPr>
          <w:ilvl w:val="1"/>
          <w:numId w:val="6"/>
        </w:numPr>
        <w:shd w:val="clear" w:color="auto" w:fill="FFFFFF"/>
        <w:rPr>
          <w:rFonts w:ascii="Arial" w:hAnsi="Arial" w:cs="Arial"/>
          <w:sz w:val="19"/>
          <w:szCs w:val="19"/>
        </w:rPr>
      </w:pPr>
      <w:r w:rsidRPr="00466AE7">
        <w:rPr>
          <w:rFonts w:ascii="Arial" w:hAnsi="Arial" w:cs="Arial"/>
          <w:sz w:val="19"/>
          <w:szCs w:val="19"/>
        </w:rPr>
        <w:t>Balance Sheet and Income Statements account reconciliation</w:t>
      </w:r>
    </w:p>
    <w:p w:rsidR="00087CD1" w:rsidRPr="00466AE7" w:rsidRDefault="00087CD1" w:rsidP="00087CD1">
      <w:pPr>
        <w:pStyle w:val="ListParagraph"/>
        <w:numPr>
          <w:ilvl w:val="1"/>
          <w:numId w:val="6"/>
        </w:numPr>
        <w:shd w:val="clear" w:color="auto" w:fill="FFFFFF"/>
        <w:rPr>
          <w:rFonts w:ascii="Arial" w:hAnsi="Arial" w:cs="Arial"/>
          <w:sz w:val="19"/>
          <w:szCs w:val="19"/>
        </w:rPr>
      </w:pPr>
      <w:r w:rsidRPr="00466AE7">
        <w:rPr>
          <w:rFonts w:ascii="Arial" w:hAnsi="Arial" w:cs="Arial"/>
          <w:sz w:val="19"/>
          <w:szCs w:val="19"/>
        </w:rPr>
        <w:lastRenderedPageBreak/>
        <w:t>Fixed Asset management</w:t>
      </w:r>
    </w:p>
    <w:p w:rsidR="00087CD1" w:rsidRPr="00466AE7" w:rsidRDefault="00087CD1" w:rsidP="00087CD1">
      <w:pPr>
        <w:pStyle w:val="ListParagraph"/>
        <w:numPr>
          <w:ilvl w:val="1"/>
          <w:numId w:val="6"/>
        </w:numPr>
        <w:shd w:val="clear" w:color="auto" w:fill="FFFFFF"/>
        <w:rPr>
          <w:rFonts w:ascii="Arial" w:hAnsi="Arial" w:cs="Arial"/>
          <w:sz w:val="19"/>
          <w:szCs w:val="19"/>
        </w:rPr>
      </w:pPr>
      <w:r w:rsidRPr="00466AE7">
        <w:rPr>
          <w:rFonts w:ascii="Arial" w:hAnsi="Arial" w:cs="Arial"/>
          <w:sz w:val="19"/>
          <w:szCs w:val="19"/>
        </w:rPr>
        <w:t>Prepare and post monthly adjusting journal entries </w:t>
      </w:r>
    </w:p>
    <w:p w:rsidR="00087CD1" w:rsidRPr="00466AE7" w:rsidRDefault="00087CD1" w:rsidP="00087CD1">
      <w:pPr>
        <w:pStyle w:val="ListParagraph"/>
        <w:numPr>
          <w:ilvl w:val="1"/>
          <w:numId w:val="6"/>
        </w:numPr>
        <w:shd w:val="clear" w:color="auto" w:fill="FFFFFF"/>
        <w:rPr>
          <w:rFonts w:ascii="Arial" w:hAnsi="Arial" w:cs="Arial"/>
          <w:sz w:val="19"/>
          <w:szCs w:val="19"/>
        </w:rPr>
      </w:pPr>
      <w:r w:rsidRPr="00466AE7">
        <w:rPr>
          <w:rFonts w:ascii="Arial" w:hAnsi="Arial" w:cs="Arial"/>
          <w:sz w:val="19"/>
          <w:szCs w:val="19"/>
        </w:rPr>
        <w:t>Prepare various supporting schedules</w:t>
      </w:r>
    </w:p>
    <w:p w:rsidR="00087CD1" w:rsidRPr="00466AE7" w:rsidRDefault="00087CD1" w:rsidP="00087CD1">
      <w:pPr>
        <w:pStyle w:val="ListParagraph"/>
        <w:numPr>
          <w:ilvl w:val="1"/>
          <w:numId w:val="6"/>
        </w:numPr>
        <w:shd w:val="clear" w:color="auto" w:fill="FFFFFF"/>
        <w:rPr>
          <w:rFonts w:ascii="Arial" w:hAnsi="Arial" w:cs="Arial"/>
          <w:sz w:val="19"/>
          <w:szCs w:val="19"/>
        </w:rPr>
      </w:pPr>
      <w:r w:rsidRPr="00466AE7">
        <w:rPr>
          <w:rFonts w:ascii="Arial" w:hAnsi="Arial" w:cs="Arial"/>
          <w:sz w:val="19"/>
          <w:szCs w:val="19"/>
        </w:rPr>
        <w:t>Prepare detailed monthly gross profit analysis reports</w:t>
      </w:r>
    </w:p>
    <w:p w:rsidR="00087CD1" w:rsidRPr="00466AE7" w:rsidRDefault="00087CD1" w:rsidP="00087CD1">
      <w:pPr>
        <w:pStyle w:val="ListParagraph"/>
        <w:numPr>
          <w:ilvl w:val="1"/>
          <w:numId w:val="6"/>
        </w:numPr>
        <w:shd w:val="clear" w:color="auto" w:fill="FFFFFF"/>
        <w:rPr>
          <w:rFonts w:ascii="Arial" w:hAnsi="Arial" w:cs="Arial"/>
          <w:sz w:val="19"/>
          <w:szCs w:val="19"/>
        </w:rPr>
      </w:pPr>
      <w:r w:rsidRPr="00466AE7">
        <w:rPr>
          <w:rFonts w:ascii="Arial" w:hAnsi="Arial" w:cs="Arial"/>
          <w:sz w:val="19"/>
          <w:szCs w:val="19"/>
        </w:rPr>
        <w:t>Prepare detailed WIP reports</w:t>
      </w:r>
    </w:p>
    <w:p w:rsidR="00087CD1" w:rsidRPr="00466AE7" w:rsidRDefault="00087CD1" w:rsidP="00087CD1">
      <w:pPr>
        <w:pStyle w:val="ListParagraph"/>
        <w:numPr>
          <w:ilvl w:val="1"/>
          <w:numId w:val="6"/>
        </w:numPr>
        <w:shd w:val="clear" w:color="auto" w:fill="FFFFFF"/>
        <w:rPr>
          <w:rFonts w:ascii="Arial" w:hAnsi="Arial" w:cs="Arial"/>
          <w:sz w:val="19"/>
          <w:szCs w:val="19"/>
        </w:rPr>
      </w:pPr>
      <w:r w:rsidRPr="00466AE7">
        <w:rPr>
          <w:rFonts w:ascii="Arial" w:hAnsi="Arial" w:cs="Arial"/>
          <w:sz w:val="19"/>
          <w:szCs w:val="19"/>
        </w:rPr>
        <w:t xml:space="preserve">Financial Statement preparation </w:t>
      </w:r>
    </w:p>
    <w:p w:rsidR="00087CD1" w:rsidRPr="00466AE7" w:rsidRDefault="00087CD1" w:rsidP="00087CD1">
      <w:pPr>
        <w:pStyle w:val="ListParagraph"/>
        <w:numPr>
          <w:ilvl w:val="1"/>
          <w:numId w:val="6"/>
        </w:numPr>
        <w:shd w:val="clear" w:color="auto" w:fill="FFFFFF"/>
        <w:rPr>
          <w:rFonts w:ascii="Arial" w:hAnsi="Arial" w:cs="Arial"/>
          <w:sz w:val="19"/>
          <w:szCs w:val="19"/>
        </w:rPr>
      </w:pPr>
      <w:r w:rsidRPr="00466AE7">
        <w:rPr>
          <w:rFonts w:ascii="Arial" w:hAnsi="Arial" w:cs="Arial"/>
          <w:sz w:val="19"/>
          <w:szCs w:val="19"/>
        </w:rPr>
        <w:t>Update and analyze budget to actual and report variances to CFO</w:t>
      </w:r>
    </w:p>
    <w:p w:rsidR="00087CD1" w:rsidRPr="00466AE7" w:rsidRDefault="00087CD1" w:rsidP="00087CD1">
      <w:pPr>
        <w:pStyle w:val="ListParagraph"/>
        <w:numPr>
          <w:ilvl w:val="0"/>
          <w:numId w:val="6"/>
        </w:numPr>
        <w:shd w:val="clear" w:color="auto" w:fill="FFFFFF"/>
        <w:rPr>
          <w:rFonts w:ascii="Arial" w:hAnsi="Arial" w:cs="Arial"/>
          <w:sz w:val="19"/>
          <w:szCs w:val="19"/>
        </w:rPr>
      </w:pPr>
      <w:r w:rsidRPr="00466AE7">
        <w:rPr>
          <w:rFonts w:ascii="Arial" w:hAnsi="Arial" w:cs="Arial"/>
          <w:sz w:val="19"/>
          <w:szCs w:val="19"/>
        </w:rPr>
        <w:t>Manage Accounts Payable function and directly handled escalated issues</w:t>
      </w:r>
    </w:p>
    <w:p w:rsidR="00641A1C" w:rsidRPr="00466AE7" w:rsidRDefault="00641A1C" w:rsidP="00087CD1">
      <w:pPr>
        <w:pStyle w:val="ListParagraph"/>
        <w:numPr>
          <w:ilvl w:val="0"/>
          <w:numId w:val="6"/>
        </w:numPr>
        <w:shd w:val="clear" w:color="auto" w:fill="FFFFFF"/>
        <w:rPr>
          <w:rFonts w:ascii="Arial" w:hAnsi="Arial" w:cs="Arial"/>
          <w:sz w:val="19"/>
          <w:szCs w:val="19"/>
        </w:rPr>
      </w:pPr>
      <w:r w:rsidRPr="00466AE7">
        <w:rPr>
          <w:rFonts w:ascii="Arial" w:hAnsi="Arial" w:cs="Arial"/>
          <w:sz w:val="19"/>
          <w:szCs w:val="19"/>
        </w:rPr>
        <w:t>Approve all cash disbursements</w:t>
      </w:r>
    </w:p>
    <w:p w:rsidR="00261CDD" w:rsidRPr="00466AE7" w:rsidRDefault="00261CDD" w:rsidP="00087CD1">
      <w:pPr>
        <w:pStyle w:val="ListParagraph"/>
        <w:numPr>
          <w:ilvl w:val="0"/>
          <w:numId w:val="6"/>
        </w:numPr>
        <w:shd w:val="clear" w:color="auto" w:fill="FFFFFF"/>
        <w:rPr>
          <w:rFonts w:ascii="Arial" w:hAnsi="Arial" w:cs="Arial"/>
          <w:sz w:val="19"/>
          <w:szCs w:val="19"/>
        </w:rPr>
      </w:pPr>
      <w:r w:rsidRPr="00466AE7">
        <w:rPr>
          <w:rFonts w:ascii="Arial" w:hAnsi="Arial" w:cs="Arial"/>
          <w:sz w:val="19"/>
          <w:szCs w:val="19"/>
        </w:rPr>
        <w:t>Project and manage weekly/monthly cashfl</w:t>
      </w:r>
      <w:r w:rsidR="00382BE5" w:rsidRPr="00466AE7">
        <w:rPr>
          <w:rFonts w:ascii="Arial" w:hAnsi="Arial" w:cs="Arial"/>
          <w:sz w:val="19"/>
          <w:szCs w:val="19"/>
        </w:rPr>
        <w:t>o</w:t>
      </w:r>
      <w:r w:rsidRPr="00466AE7">
        <w:rPr>
          <w:rFonts w:ascii="Arial" w:hAnsi="Arial" w:cs="Arial"/>
          <w:sz w:val="19"/>
          <w:szCs w:val="19"/>
        </w:rPr>
        <w:t>w</w:t>
      </w:r>
    </w:p>
    <w:p w:rsidR="00087CD1" w:rsidRPr="00466AE7" w:rsidRDefault="00087CD1" w:rsidP="00087CD1">
      <w:pPr>
        <w:pStyle w:val="ListParagraph"/>
        <w:numPr>
          <w:ilvl w:val="0"/>
          <w:numId w:val="6"/>
        </w:numPr>
        <w:shd w:val="clear" w:color="auto" w:fill="FFFFFF"/>
        <w:rPr>
          <w:rFonts w:ascii="Arial" w:hAnsi="Arial" w:cs="Arial"/>
          <w:sz w:val="19"/>
          <w:szCs w:val="19"/>
        </w:rPr>
      </w:pPr>
      <w:r w:rsidRPr="00466AE7">
        <w:rPr>
          <w:rFonts w:ascii="Arial" w:hAnsi="Arial" w:cs="Arial"/>
          <w:sz w:val="19"/>
          <w:szCs w:val="19"/>
        </w:rPr>
        <w:t>Coordinate weekly construction draws with multiple lending institutions</w:t>
      </w:r>
    </w:p>
    <w:p w:rsidR="00087CD1" w:rsidRPr="00466AE7" w:rsidRDefault="00087CD1" w:rsidP="00087CD1">
      <w:pPr>
        <w:pStyle w:val="ListParagraph"/>
        <w:numPr>
          <w:ilvl w:val="0"/>
          <w:numId w:val="6"/>
        </w:numPr>
        <w:shd w:val="clear" w:color="auto" w:fill="FFFFFF"/>
        <w:rPr>
          <w:rFonts w:ascii="Arial" w:hAnsi="Arial" w:cs="Arial"/>
          <w:sz w:val="19"/>
          <w:szCs w:val="19"/>
        </w:rPr>
      </w:pPr>
      <w:r w:rsidRPr="00466AE7">
        <w:rPr>
          <w:rFonts w:ascii="Arial" w:hAnsi="Arial" w:cs="Arial"/>
          <w:sz w:val="19"/>
          <w:szCs w:val="19"/>
        </w:rPr>
        <w:t>Assist CFO in companywide budget</w:t>
      </w:r>
    </w:p>
    <w:p w:rsidR="00261CDD" w:rsidRPr="00466AE7" w:rsidRDefault="00261CDD" w:rsidP="00087CD1">
      <w:pPr>
        <w:pStyle w:val="ListParagraph"/>
        <w:numPr>
          <w:ilvl w:val="0"/>
          <w:numId w:val="6"/>
        </w:numPr>
        <w:shd w:val="clear" w:color="auto" w:fill="FFFFFF"/>
        <w:rPr>
          <w:rFonts w:ascii="Arial" w:hAnsi="Arial" w:cs="Arial"/>
          <w:sz w:val="19"/>
          <w:szCs w:val="19"/>
        </w:rPr>
      </w:pPr>
      <w:r w:rsidRPr="00466AE7">
        <w:rPr>
          <w:rFonts w:ascii="Arial" w:hAnsi="Arial" w:cs="Arial"/>
          <w:sz w:val="19"/>
          <w:szCs w:val="19"/>
        </w:rPr>
        <w:t>Manage Payroll and Human Resource function for seventy plus employees</w:t>
      </w:r>
    </w:p>
    <w:p w:rsidR="00261CDD" w:rsidRPr="00466AE7" w:rsidRDefault="00261CDD" w:rsidP="00087CD1">
      <w:pPr>
        <w:pStyle w:val="ListParagraph"/>
        <w:numPr>
          <w:ilvl w:val="0"/>
          <w:numId w:val="6"/>
        </w:numPr>
        <w:shd w:val="clear" w:color="auto" w:fill="FFFFFF"/>
        <w:rPr>
          <w:rFonts w:ascii="Arial" w:hAnsi="Arial" w:cs="Arial"/>
          <w:sz w:val="19"/>
          <w:szCs w:val="19"/>
        </w:rPr>
      </w:pPr>
      <w:r w:rsidRPr="00466AE7">
        <w:rPr>
          <w:rFonts w:ascii="Arial" w:hAnsi="Arial" w:cs="Arial"/>
          <w:sz w:val="19"/>
          <w:szCs w:val="19"/>
        </w:rPr>
        <w:t>Assist outside CPA in annual audit</w:t>
      </w:r>
    </w:p>
    <w:p w:rsidR="00261CDD" w:rsidRPr="00466AE7" w:rsidRDefault="00261CDD" w:rsidP="00087CD1">
      <w:pPr>
        <w:pStyle w:val="ListParagraph"/>
        <w:numPr>
          <w:ilvl w:val="0"/>
          <w:numId w:val="6"/>
        </w:numPr>
        <w:shd w:val="clear" w:color="auto" w:fill="FFFFFF"/>
        <w:rPr>
          <w:rFonts w:ascii="Arial" w:hAnsi="Arial" w:cs="Arial"/>
          <w:sz w:val="19"/>
          <w:szCs w:val="19"/>
        </w:rPr>
      </w:pPr>
      <w:r w:rsidRPr="00466AE7">
        <w:rPr>
          <w:rFonts w:ascii="Arial" w:hAnsi="Arial" w:cs="Arial"/>
          <w:sz w:val="19"/>
          <w:szCs w:val="19"/>
        </w:rPr>
        <w:t xml:space="preserve">Additional special assignments as directed by the CFO, VP and company president </w:t>
      </w:r>
    </w:p>
    <w:p w:rsidR="00087CD1" w:rsidRPr="00466AE7" w:rsidRDefault="00087CD1" w:rsidP="00261CDD">
      <w:pPr>
        <w:pStyle w:val="ListParagraph"/>
        <w:shd w:val="clear" w:color="auto" w:fill="FFFFFF"/>
        <w:rPr>
          <w:rFonts w:ascii="Arial" w:hAnsi="Arial" w:cs="Arial"/>
          <w:sz w:val="19"/>
          <w:szCs w:val="19"/>
        </w:rPr>
      </w:pPr>
    </w:p>
    <w:p w:rsidR="005F4713" w:rsidRPr="00466AE7" w:rsidRDefault="005F4713" w:rsidP="005F4713">
      <w:pPr>
        <w:shd w:val="clear" w:color="auto" w:fill="FFFFFF"/>
        <w:rPr>
          <w:rFonts w:ascii="Arial" w:hAnsi="Arial" w:cs="Arial"/>
          <w:sz w:val="19"/>
          <w:szCs w:val="19"/>
        </w:rPr>
      </w:pPr>
      <w:r w:rsidRPr="00466AE7">
        <w:rPr>
          <w:rFonts w:ascii="Arial" w:hAnsi="Arial" w:cs="Arial"/>
          <w:sz w:val="19"/>
          <w:szCs w:val="19"/>
        </w:rPr>
        <w:t> </w:t>
      </w:r>
    </w:p>
    <w:p w:rsidR="005F4713" w:rsidRPr="00466AE7" w:rsidRDefault="005F4713" w:rsidP="005F4713">
      <w:pPr>
        <w:shd w:val="clear" w:color="auto" w:fill="FFFFFF"/>
        <w:rPr>
          <w:rFonts w:ascii="Arial" w:hAnsi="Arial" w:cs="Arial"/>
          <w:sz w:val="19"/>
          <w:szCs w:val="19"/>
        </w:rPr>
      </w:pPr>
      <w:r w:rsidRPr="00466AE7">
        <w:rPr>
          <w:rFonts w:ascii="Arial" w:hAnsi="Arial" w:cs="Arial"/>
          <w:b/>
          <w:sz w:val="19"/>
          <w:szCs w:val="19"/>
        </w:rPr>
        <w:t>River City Homes &amp; Development, Corp.</w:t>
      </w:r>
      <w:r w:rsidRPr="00466AE7">
        <w:rPr>
          <w:rFonts w:ascii="Arial" w:hAnsi="Arial" w:cs="Arial"/>
          <w:sz w:val="19"/>
          <w:szCs w:val="19"/>
        </w:rPr>
        <w:t xml:space="preserve">     </w:t>
      </w:r>
      <w:r w:rsidR="00261CDD" w:rsidRPr="00466AE7">
        <w:rPr>
          <w:rFonts w:ascii="Arial" w:hAnsi="Arial" w:cs="Arial"/>
          <w:sz w:val="19"/>
          <w:szCs w:val="19"/>
        </w:rPr>
        <w:tab/>
      </w:r>
      <w:r w:rsidR="00261CDD" w:rsidRPr="00466AE7">
        <w:rPr>
          <w:rFonts w:ascii="Arial" w:hAnsi="Arial" w:cs="Arial"/>
          <w:sz w:val="19"/>
          <w:szCs w:val="19"/>
        </w:rPr>
        <w:tab/>
      </w:r>
      <w:r w:rsidR="00261CDD" w:rsidRPr="00466AE7">
        <w:rPr>
          <w:rFonts w:ascii="Arial" w:hAnsi="Arial" w:cs="Arial"/>
          <w:sz w:val="19"/>
          <w:szCs w:val="19"/>
        </w:rPr>
        <w:tab/>
      </w:r>
      <w:r w:rsidR="00261CDD" w:rsidRPr="00466AE7">
        <w:rPr>
          <w:rFonts w:ascii="Arial" w:hAnsi="Arial" w:cs="Arial"/>
          <w:sz w:val="19"/>
          <w:szCs w:val="19"/>
        </w:rPr>
        <w:tab/>
      </w:r>
      <w:r w:rsidR="00261CDD" w:rsidRPr="00466AE7">
        <w:rPr>
          <w:rFonts w:ascii="Arial" w:hAnsi="Arial" w:cs="Arial"/>
          <w:sz w:val="19"/>
          <w:szCs w:val="19"/>
        </w:rPr>
        <w:tab/>
      </w:r>
      <w:r w:rsidR="00261CDD" w:rsidRPr="00466AE7">
        <w:rPr>
          <w:rFonts w:ascii="Arial" w:hAnsi="Arial" w:cs="Arial"/>
          <w:sz w:val="19"/>
          <w:szCs w:val="19"/>
        </w:rPr>
        <w:tab/>
      </w:r>
      <w:r w:rsidRPr="00466AE7">
        <w:rPr>
          <w:rFonts w:ascii="Arial" w:hAnsi="Arial" w:cs="Arial"/>
          <w:sz w:val="19"/>
          <w:szCs w:val="19"/>
        </w:rPr>
        <w:t xml:space="preserve">Palm Coast, FL                   </w:t>
      </w:r>
    </w:p>
    <w:p w:rsidR="005F4713" w:rsidRDefault="005F4713" w:rsidP="005F4713">
      <w:pPr>
        <w:shd w:val="clear" w:color="auto" w:fill="FFFFFF"/>
        <w:rPr>
          <w:rFonts w:ascii="Arial" w:hAnsi="Arial" w:cs="Arial"/>
          <w:sz w:val="19"/>
          <w:szCs w:val="19"/>
        </w:rPr>
      </w:pPr>
      <w:r w:rsidRPr="00466AE7">
        <w:rPr>
          <w:rFonts w:ascii="Arial" w:hAnsi="Arial" w:cs="Arial"/>
          <w:b/>
          <w:i/>
          <w:sz w:val="19"/>
          <w:szCs w:val="19"/>
        </w:rPr>
        <w:t>Purchase Manager/Cost Accountant</w:t>
      </w:r>
      <w:r w:rsidR="00261CDD" w:rsidRPr="00466AE7">
        <w:rPr>
          <w:rFonts w:ascii="Arial" w:hAnsi="Arial" w:cs="Arial"/>
          <w:b/>
          <w:sz w:val="19"/>
          <w:szCs w:val="19"/>
        </w:rPr>
        <w:tab/>
      </w:r>
      <w:r w:rsidR="00261CDD" w:rsidRPr="00466AE7">
        <w:rPr>
          <w:rFonts w:ascii="Arial" w:hAnsi="Arial" w:cs="Arial"/>
          <w:sz w:val="19"/>
          <w:szCs w:val="19"/>
        </w:rPr>
        <w:tab/>
      </w:r>
      <w:r w:rsidR="00261CDD" w:rsidRPr="00466AE7">
        <w:rPr>
          <w:rFonts w:ascii="Arial" w:hAnsi="Arial" w:cs="Arial"/>
          <w:sz w:val="19"/>
          <w:szCs w:val="19"/>
        </w:rPr>
        <w:tab/>
      </w:r>
      <w:r w:rsidR="00261CDD" w:rsidRPr="00466AE7">
        <w:rPr>
          <w:rFonts w:ascii="Arial" w:hAnsi="Arial" w:cs="Arial"/>
          <w:sz w:val="19"/>
          <w:szCs w:val="19"/>
        </w:rPr>
        <w:tab/>
      </w:r>
      <w:r w:rsidR="00261CDD" w:rsidRPr="00466AE7">
        <w:rPr>
          <w:rFonts w:ascii="Arial" w:hAnsi="Arial" w:cs="Arial"/>
          <w:sz w:val="19"/>
          <w:szCs w:val="19"/>
        </w:rPr>
        <w:tab/>
      </w:r>
      <w:r w:rsidR="00261CDD" w:rsidRPr="00466AE7">
        <w:rPr>
          <w:rFonts w:ascii="Arial" w:hAnsi="Arial" w:cs="Arial"/>
          <w:sz w:val="19"/>
          <w:szCs w:val="19"/>
        </w:rPr>
        <w:tab/>
      </w:r>
      <w:r w:rsidR="00261CDD" w:rsidRPr="00466AE7">
        <w:rPr>
          <w:rFonts w:ascii="Arial" w:hAnsi="Arial" w:cs="Arial"/>
          <w:sz w:val="19"/>
          <w:szCs w:val="19"/>
        </w:rPr>
        <w:tab/>
        <w:t>June 2005-Aug 2006</w:t>
      </w:r>
    </w:p>
    <w:p w:rsidR="00466AE7" w:rsidRPr="00466AE7" w:rsidRDefault="00466AE7" w:rsidP="005F4713">
      <w:pPr>
        <w:shd w:val="clear" w:color="auto" w:fill="FFFFFF"/>
        <w:rPr>
          <w:rFonts w:ascii="Arial" w:hAnsi="Arial" w:cs="Arial"/>
          <w:sz w:val="19"/>
          <w:szCs w:val="19"/>
        </w:rPr>
      </w:pPr>
    </w:p>
    <w:p w:rsidR="00261CDD" w:rsidRPr="00466AE7" w:rsidRDefault="00261CDD" w:rsidP="00261CDD">
      <w:pPr>
        <w:pStyle w:val="ListParagraph"/>
        <w:numPr>
          <w:ilvl w:val="0"/>
          <w:numId w:val="9"/>
        </w:numPr>
        <w:shd w:val="clear" w:color="auto" w:fill="FFFFFF"/>
        <w:rPr>
          <w:rFonts w:ascii="Arial" w:hAnsi="Arial" w:cs="Arial"/>
          <w:sz w:val="19"/>
          <w:szCs w:val="19"/>
        </w:rPr>
      </w:pPr>
      <w:r w:rsidRPr="00466AE7">
        <w:rPr>
          <w:rFonts w:ascii="Arial" w:hAnsi="Arial" w:cs="Arial"/>
          <w:sz w:val="19"/>
          <w:szCs w:val="19"/>
        </w:rPr>
        <w:t>Develop Purchase Function</w:t>
      </w:r>
      <w:r w:rsidR="00C43DC3" w:rsidRPr="00466AE7">
        <w:rPr>
          <w:rFonts w:ascii="Arial" w:hAnsi="Arial" w:cs="Arial"/>
          <w:sz w:val="19"/>
          <w:szCs w:val="19"/>
        </w:rPr>
        <w:t xml:space="preserve"> for a company with annual revenue of 50,000,000</w:t>
      </w:r>
      <w:r w:rsidRPr="00466AE7">
        <w:rPr>
          <w:rFonts w:ascii="Arial" w:hAnsi="Arial" w:cs="Arial"/>
          <w:sz w:val="19"/>
          <w:szCs w:val="19"/>
        </w:rPr>
        <w:tab/>
      </w:r>
      <w:r w:rsidRPr="00466AE7">
        <w:rPr>
          <w:rFonts w:ascii="Arial" w:hAnsi="Arial" w:cs="Arial"/>
          <w:sz w:val="19"/>
          <w:szCs w:val="19"/>
        </w:rPr>
        <w:tab/>
      </w:r>
    </w:p>
    <w:p w:rsidR="00261CDD" w:rsidRPr="00466AE7" w:rsidRDefault="00261CDD" w:rsidP="00261CDD">
      <w:pPr>
        <w:pStyle w:val="ListParagraph"/>
        <w:numPr>
          <w:ilvl w:val="1"/>
          <w:numId w:val="9"/>
        </w:numPr>
        <w:shd w:val="clear" w:color="auto" w:fill="FFFFFF"/>
        <w:rPr>
          <w:rFonts w:ascii="Arial" w:hAnsi="Arial" w:cs="Arial"/>
          <w:sz w:val="19"/>
          <w:szCs w:val="19"/>
        </w:rPr>
      </w:pPr>
      <w:r w:rsidRPr="00466AE7">
        <w:rPr>
          <w:rFonts w:ascii="Arial" w:hAnsi="Arial" w:cs="Arial"/>
          <w:sz w:val="19"/>
          <w:szCs w:val="19"/>
        </w:rPr>
        <w:t>Create parts database with 10,000 plus parts</w:t>
      </w:r>
    </w:p>
    <w:p w:rsidR="00261CDD" w:rsidRPr="00466AE7" w:rsidRDefault="00261CDD" w:rsidP="00261CDD">
      <w:pPr>
        <w:pStyle w:val="ListParagraph"/>
        <w:numPr>
          <w:ilvl w:val="1"/>
          <w:numId w:val="9"/>
        </w:numPr>
        <w:shd w:val="clear" w:color="auto" w:fill="FFFFFF"/>
        <w:rPr>
          <w:rFonts w:ascii="Arial" w:hAnsi="Arial" w:cs="Arial"/>
          <w:sz w:val="19"/>
          <w:szCs w:val="19"/>
        </w:rPr>
      </w:pPr>
      <w:r w:rsidRPr="00466AE7">
        <w:rPr>
          <w:rFonts w:ascii="Arial" w:hAnsi="Arial" w:cs="Arial"/>
          <w:sz w:val="19"/>
          <w:szCs w:val="19"/>
        </w:rPr>
        <w:t>Create base home budgets</w:t>
      </w:r>
    </w:p>
    <w:p w:rsidR="00261CDD" w:rsidRPr="00466AE7" w:rsidRDefault="00261CDD" w:rsidP="00261CDD">
      <w:pPr>
        <w:pStyle w:val="ListParagraph"/>
        <w:numPr>
          <w:ilvl w:val="1"/>
          <w:numId w:val="9"/>
        </w:numPr>
        <w:shd w:val="clear" w:color="auto" w:fill="FFFFFF"/>
        <w:rPr>
          <w:rFonts w:ascii="Arial" w:hAnsi="Arial" w:cs="Arial"/>
          <w:sz w:val="19"/>
          <w:szCs w:val="19"/>
        </w:rPr>
      </w:pPr>
      <w:r w:rsidRPr="00466AE7">
        <w:rPr>
          <w:rFonts w:ascii="Arial" w:hAnsi="Arial" w:cs="Arial"/>
          <w:sz w:val="19"/>
          <w:szCs w:val="19"/>
        </w:rPr>
        <w:t>Create custom project budgets</w:t>
      </w:r>
    </w:p>
    <w:p w:rsidR="00C43DC3" w:rsidRPr="00466AE7" w:rsidRDefault="00C43DC3" w:rsidP="00261CDD">
      <w:pPr>
        <w:pStyle w:val="ListParagraph"/>
        <w:numPr>
          <w:ilvl w:val="1"/>
          <w:numId w:val="9"/>
        </w:numPr>
        <w:shd w:val="clear" w:color="auto" w:fill="FFFFFF"/>
        <w:rPr>
          <w:rFonts w:ascii="Arial" w:hAnsi="Arial" w:cs="Arial"/>
          <w:sz w:val="19"/>
          <w:szCs w:val="19"/>
        </w:rPr>
      </w:pPr>
      <w:r w:rsidRPr="00466AE7">
        <w:rPr>
          <w:rFonts w:ascii="Arial" w:hAnsi="Arial" w:cs="Arial"/>
          <w:sz w:val="19"/>
          <w:szCs w:val="19"/>
        </w:rPr>
        <w:t>Negotiate pricing with current and new subcontractors/vendors</w:t>
      </w:r>
    </w:p>
    <w:p w:rsidR="00261CDD" w:rsidRPr="00466AE7" w:rsidRDefault="00261CDD" w:rsidP="00261CDD">
      <w:pPr>
        <w:pStyle w:val="ListParagraph"/>
        <w:numPr>
          <w:ilvl w:val="0"/>
          <w:numId w:val="9"/>
        </w:numPr>
        <w:shd w:val="clear" w:color="auto" w:fill="FFFFFF"/>
        <w:rPr>
          <w:rFonts w:ascii="Arial" w:hAnsi="Arial" w:cs="Arial"/>
          <w:sz w:val="19"/>
          <w:szCs w:val="19"/>
        </w:rPr>
      </w:pPr>
      <w:r w:rsidRPr="00466AE7">
        <w:rPr>
          <w:rFonts w:ascii="Arial" w:hAnsi="Arial" w:cs="Arial"/>
          <w:sz w:val="19"/>
          <w:szCs w:val="19"/>
        </w:rPr>
        <w:t xml:space="preserve">Approve and  GL code accounts payable invoices to ensure </w:t>
      </w:r>
      <w:r w:rsidR="00C43DC3" w:rsidRPr="00466AE7">
        <w:rPr>
          <w:rFonts w:ascii="Arial" w:hAnsi="Arial" w:cs="Arial"/>
          <w:sz w:val="19"/>
          <w:szCs w:val="19"/>
        </w:rPr>
        <w:t>alignment with budget, research and analyze discrepancies and adjust base budgets accordingly</w:t>
      </w:r>
    </w:p>
    <w:p w:rsidR="00C43DC3" w:rsidRPr="00466AE7" w:rsidRDefault="00C43DC3" w:rsidP="00261CDD">
      <w:pPr>
        <w:pStyle w:val="ListParagraph"/>
        <w:numPr>
          <w:ilvl w:val="0"/>
          <w:numId w:val="9"/>
        </w:numPr>
        <w:shd w:val="clear" w:color="auto" w:fill="FFFFFF"/>
        <w:rPr>
          <w:rFonts w:ascii="Arial" w:hAnsi="Arial" w:cs="Arial"/>
          <w:sz w:val="19"/>
          <w:szCs w:val="19"/>
        </w:rPr>
      </w:pPr>
      <w:r w:rsidRPr="00466AE7">
        <w:rPr>
          <w:rFonts w:ascii="Arial" w:hAnsi="Arial" w:cs="Arial"/>
          <w:sz w:val="19"/>
          <w:szCs w:val="19"/>
        </w:rPr>
        <w:t xml:space="preserve">Monitor all job cost reports to ensure profitability </w:t>
      </w:r>
    </w:p>
    <w:p w:rsidR="00261CDD" w:rsidRPr="00466AE7" w:rsidRDefault="00261CDD" w:rsidP="00261CDD">
      <w:pPr>
        <w:pStyle w:val="ListParagraph"/>
        <w:numPr>
          <w:ilvl w:val="0"/>
          <w:numId w:val="9"/>
        </w:numPr>
        <w:shd w:val="clear" w:color="auto" w:fill="FFFFFF"/>
        <w:rPr>
          <w:rFonts w:ascii="Arial" w:hAnsi="Arial" w:cs="Arial"/>
          <w:sz w:val="19"/>
          <w:szCs w:val="19"/>
        </w:rPr>
      </w:pPr>
      <w:r w:rsidRPr="00466AE7">
        <w:rPr>
          <w:rFonts w:ascii="Arial" w:hAnsi="Arial" w:cs="Arial"/>
          <w:sz w:val="19"/>
          <w:szCs w:val="19"/>
        </w:rPr>
        <w:t xml:space="preserve">Identify </w:t>
      </w:r>
      <w:r w:rsidR="00C43DC3" w:rsidRPr="00466AE7">
        <w:rPr>
          <w:rFonts w:ascii="Arial" w:hAnsi="Arial" w:cs="Arial"/>
          <w:sz w:val="19"/>
          <w:szCs w:val="19"/>
        </w:rPr>
        <w:t xml:space="preserve">pricing </w:t>
      </w:r>
      <w:r w:rsidRPr="00466AE7">
        <w:rPr>
          <w:rFonts w:ascii="Arial" w:hAnsi="Arial" w:cs="Arial"/>
          <w:sz w:val="19"/>
          <w:szCs w:val="19"/>
        </w:rPr>
        <w:t>trends in subcontractor and vendor labor and material</w:t>
      </w:r>
      <w:r w:rsidR="00C43DC3" w:rsidRPr="00466AE7">
        <w:rPr>
          <w:rFonts w:ascii="Arial" w:hAnsi="Arial" w:cs="Arial"/>
          <w:sz w:val="19"/>
          <w:szCs w:val="19"/>
        </w:rPr>
        <w:t>s</w:t>
      </w:r>
    </w:p>
    <w:p w:rsidR="00C43DC3" w:rsidRPr="00466AE7" w:rsidRDefault="00C43DC3" w:rsidP="00261CDD">
      <w:pPr>
        <w:pStyle w:val="ListParagraph"/>
        <w:numPr>
          <w:ilvl w:val="0"/>
          <w:numId w:val="9"/>
        </w:numPr>
        <w:shd w:val="clear" w:color="auto" w:fill="FFFFFF"/>
        <w:rPr>
          <w:rFonts w:ascii="Arial" w:hAnsi="Arial" w:cs="Arial"/>
          <w:sz w:val="19"/>
          <w:szCs w:val="19"/>
        </w:rPr>
      </w:pPr>
      <w:r w:rsidRPr="00466AE7">
        <w:rPr>
          <w:rFonts w:ascii="Arial" w:hAnsi="Arial" w:cs="Arial"/>
          <w:sz w:val="19"/>
          <w:szCs w:val="19"/>
        </w:rPr>
        <w:t>Various additional assignments as directed by the division VP</w:t>
      </w:r>
    </w:p>
    <w:p w:rsidR="005F4713" w:rsidRPr="00466AE7" w:rsidRDefault="005F4713" w:rsidP="005F4713">
      <w:pPr>
        <w:shd w:val="clear" w:color="auto" w:fill="FFFFFF"/>
        <w:rPr>
          <w:rFonts w:ascii="Arial" w:hAnsi="Arial" w:cs="Arial"/>
          <w:sz w:val="19"/>
          <w:szCs w:val="19"/>
        </w:rPr>
      </w:pPr>
      <w:r w:rsidRPr="00466AE7">
        <w:rPr>
          <w:rFonts w:ascii="Arial" w:hAnsi="Arial" w:cs="Arial"/>
          <w:sz w:val="19"/>
          <w:szCs w:val="19"/>
        </w:rPr>
        <w:t> </w:t>
      </w:r>
    </w:p>
    <w:p w:rsidR="00381E78" w:rsidRPr="00466AE7" w:rsidRDefault="005F4713" w:rsidP="00C43DC3">
      <w:pPr>
        <w:shd w:val="clear" w:color="auto" w:fill="FFFFFF"/>
        <w:rPr>
          <w:rFonts w:ascii="Arial" w:hAnsi="Arial" w:cs="Arial"/>
          <w:sz w:val="19"/>
          <w:szCs w:val="19"/>
        </w:rPr>
      </w:pPr>
      <w:r w:rsidRPr="00466AE7">
        <w:rPr>
          <w:rFonts w:ascii="Arial" w:hAnsi="Arial" w:cs="Arial"/>
          <w:b/>
          <w:sz w:val="19"/>
          <w:szCs w:val="19"/>
        </w:rPr>
        <w:t>Arthur Rutenberg Homes/Marcus Allen Homes</w:t>
      </w:r>
      <w:r w:rsidRPr="00466AE7">
        <w:rPr>
          <w:rFonts w:ascii="Arial" w:hAnsi="Arial" w:cs="Arial"/>
          <w:sz w:val="19"/>
          <w:szCs w:val="19"/>
        </w:rPr>
        <w:t xml:space="preserve">   </w:t>
      </w:r>
      <w:r w:rsidR="00C43DC3" w:rsidRPr="00466AE7">
        <w:rPr>
          <w:rFonts w:ascii="Arial" w:hAnsi="Arial" w:cs="Arial"/>
          <w:sz w:val="19"/>
          <w:szCs w:val="19"/>
        </w:rPr>
        <w:tab/>
      </w:r>
      <w:r w:rsidR="00C43DC3" w:rsidRPr="00466AE7">
        <w:rPr>
          <w:rFonts w:ascii="Arial" w:hAnsi="Arial" w:cs="Arial"/>
          <w:sz w:val="19"/>
          <w:szCs w:val="19"/>
        </w:rPr>
        <w:tab/>
      </w:r>
      <w:r w:rsidR="00C43DC3" w:rsidRPr="00466AE7">
        <w:rPr>
          <w:rFonts w:ascii="Arial" w:hAnsi="Arial" w:cs="Arial"/>
          <w:sz w:val="19"/>
          <w:szCs w:val="19"/>
        </w:rPr>
        <w:tab/>
      </w:r>
      <w:r w:rsidR="00C43DC3" w:rsidRPr="00466AE7">
        <w:rPr>
          <w:rFonts w:ascii="Arial" w:hAnsi="Arial" w:cs="Arial"/>
          <w:sz w:val="19"/>
          <w:szCs w:val="19"/>
        </w:rPr>
        <w:tab/>
      </w:r>
      <w:r w:rsidR="00C43DC3" w:rsidRPr="00466AE7">
        <w:rPr>
          <w:rFonts w:ascii="Arial" w:hAnsi="Arial" w:cs="Arial"/>
          <w:sz w:val="19"/>
          <w:szCs w:val="19"/>
        </w:rPr>
        <w:tab/>
      </w:r>
      <w:r w:rsidRPr="00466AE7">
        <w:rPr>
          <w:rFonts w:ascii="Arial" w:hAnsi="Arial" w:cs="Arial"/>
          <w:sz w:val="19"/>
          <w:szCs w:val="19"/>
        </w:rPr>
        <w:t>St. Augustine,</w:t>
      </w:r>
      <w:r w:rsidR="00381E78" w:rsidRPr="00466AE7">
        <w:rPr>
          <w:rFonts w:ascii="Arial" w:hAnsi="Arial" w:cs="Arial"/>
          <w:sz w:val="19"/>
          <w:szCs w:val="19"/>
        </w:rPr>
        <w:t xml:space="preserve"> </w:t>
      </w:r>
      <w:r w:rsidRPr="00466AE7">
        <w:rPr>
          <w:rFonts w:ascii="Arial" w:hAnsi="Arial" w:cs="Arial"/>
          <w:sz w:val="19"/>
          <w:szCs w:val="19"/>
        </w:rPr>
        <w:t>FL       </w:t>
      </w:r>
    </w:p>
    <w:p w:rsidR="00C43DC3" w:rsidRDefault="005F4713" w:rsidP="00C43DC3">
      <w:pPr>
        <w:shd w:val="clear" w:color="auto" w:fill="FFFFFF"/>
        <w:rPr>
          <w:rFonts w:ascii="Arial" w:hAnsi="Arial" w:cs="Arial"/>
          <w:sz w:val="19"/>
          <w:szCs w:val="19"/>
        </w:rPr>
      </w:pPr>
      <w:r w:rsidRPr="00466AE7">
        <w:rPr>
          <w:rFonts w:ascii="Arial" w:hAnsi="Arial" w:cs="Arial"/>
          <w:b/>
          <w:i/>
          <w:sz w:val="19"/>
          <w:szCs w:val="19"/>
        </w:rPr>
        <w:t>Assistant Purchase Manager</w:t>
      </w:r>
      <w:r w:rsidR="00C43DC3" w:rsidRPr="00466AE7">
        <w:rPr>
          <w:rFonts w:ascii="Arial" w:hAnsi="Arial" w:cs="Arial"/>
          <w:i/>
          <w:sz w:val="19"/>
          <w:szCs w:val="19"/>
        </w:rPr>
        <w:tab/>
      </w:r>
      <w:r w:rsidR="00C43DC3" w:rsidRPr="00466AE7">
        <w:rPr>
          <w:rFonts w:ascii="Arial" w:hAnsi="Arial" w:cs="Arial"/>
          <w:sz w:val="19"/>
          <w:szCs w:val="19"/>
        </w:rPr>
        <w:tab/>
      </w:r>
      <w:r w:rsidR="00C43DC3" w:rsidRPr="00466AE7">
        <w:rPr>
          <w:rFonts w:ascii="Arial" w:hAnsi="Arial" w:cs="Arial"/>
          <w:sz w:val="19"/>
          <w:szCs w:val="19"/>
        </w:rPr>
        <w:tab/>
      </w:r>
      <w:r w:rsidR="00C43DC3" w:rsidRPr="00466AE7">
        <w:rPr>
          <w:rFonts w:ascii="Arial" w:hAnsi="Arial" w:cs="Arial"/>
          <w:sz w:val="19"/>
          <w:szCs w:val="19"/>
        </w:rPr>
        <w:tab/>
      </w:r>
      <w:r w:rsidR="00C43DC3" w:rsidRPr="00466AE7">
        <w:rPr>
          <w:rFonts w:ascii="Arial" w:hAnsi="Arial" w:cs="Arial"/>
          <w:sz w:val="19"/>
          <w:szCs w:val="19"/>
        </w:rPr>
        <w:tab/>
      </w:r>
      <w:r w:rsidR="00C43DC3" w:rsidRPr="00466AE7">
        <w:rPr>
          <w:rFonts w:ascii="Arial" w:hAnsi="Arial" w:cs="Arial"/>
          <w:sz w:val="19"/>
          <w:szCs w:val="19"/>
        </w:rPr>
        <w:tab/>
      </w:r>
      <w:r w:rsidR="00C43DC3" w:rsidRPr="00466AE7">
        <w:rPr>
          <w:rFonts w:ascii="Arial" w:hAnsi="Arial" w:cs="Arial"/>
          <w:sz w:val="19"/>
          <w:szCs w:val="19"/>
        </w:rPr>
        <w:tab/>
      </w:r>
      <w:r w:rsidR="00381E78" w:rsidRPr="00466AE7">
        <w:rPr>
          <w:rFonts w:ascii="Arial" w:hAnsi="Arial" w:cs="Arial"/>
          <w:sz w:val="19"/>
          <w:szCs w:val="19"/>
        </w:rPr>
        <w:tab/>
      </w:r>
      <w:r w:rsidR="00C43DC3" w:rsidRPr="00466AE7">
        <w:rPr>
          <w:rFonts w:ascii="Arial" w:hAnsi="Arial" w:cs="Arial"/>
          <w:sz w:val="19"/>
          <w:szCs w:val="19"/>
        </w:rPr>
        <w:t>June 2004-June 2005</w:t>
      </w:r>
    </w:p>
    <w:p w:rsidR="00466AE7" w:rsidRPr="00466AE7" w:rsidRDefault="00466AE7" w:rsidP="00C43DC3">
      <w:pPr>
        <w:shd w:val="clear" w:color="auto" w:fill="FFFFFF"/>
        <w:rPr>
          <w:rFonts w:ascii="Arial" w:hAnsi="Arial" w:cs="Arial"/>
          <w:sz w:val="19"/>
          <w:szCs w:val="19"/>
        </w:rPr>
      </w:pPr>
    </w:p>
    <w:p w:rsidR="00C43DC3" w:rsidRPr="00466AE7" w:rsidRDefault="00C43DC3" w:rsidP="00C43DC3">
      <w:pPr>
        <w:pStyle w:val="ListParagraph"/>
        <w:numPr>
          <w:ilvl w:val="0"/>
          <w:numId w:val="10"/>
        </w:numPr>
        <w:shd w:val="clear" w:color="auto" w:fill="FFFFFF"/>
        <w:rPr>
          <w:rFonts w:ascii="Arial" w:hAnsi="Arial" w:cs="Arial"/>
          <w:sz w:val="19"/>
          <w:szCs w:val="19"/>
        </w:rPr>
      </w:pPr>
      <w:r w:rsidRPr="00466AE7">
        <w:rPr>
          <w:rFonts w:ascii="Arial" w:hAnsi="Arial" w:cs="Arial"/>
          <w:sz w:val="19"/>
          <w:szCs w:val="19"/>
        </w:rPr>
        <w:t>Work directly with purchase manager and VP in all purchasing areas</w:t>
      </w:r>
      <w:r w:rsidR="00382BE5" w:rsidRPr="00466AE7">
        <w:rPr>
          <w:rFonts w:ascii="Arial" w:hAnsi="Arial" w:cs="Arial"/>
          <w:sz w:val="19"/>
          <w:szCs w:val="19"/>
        </w:rPr>
        <w:t xml:space="preserve"> for a company with annual revenue of 25,000,000</w:t>
      </w:r>
    </w:p>
    <w:p w:rsidR="00C43DC3" w:rsidRPr="00466AE7" w:rsidRDefault="00C43DC3" w:rsidP="00C43DC3">
      <w:pPr>
        <w:pStyle w:val="ListParagraph"/>
        <w:numPr>
          <w:ilvl w:val="0"/>
          <w:numId w:val="10"/>
        </w:numPr>
        <w:shd w:val="clear" w:color="auto" w:fill="FFFFFF"/>
        <w:rPr>
          <w:rFonts w:ascii="Arial" w:hAnsi="Arial" w:cs="Arial"/>
          <w:sz w:val="19"/>
          <w:szCs w:val="19"/>
        </w:rPr>
      </w:pPr>
      <w:r w:rsidRPr="00466AE7">
        <w:rPr>
          <w:rFonts w:ascii="Arial" w:hAnsi="Arial" w:cs="Arial"/>
          <w:sz w:val="19"/>
          <w:szCs w:val="19"/>
        </w:rPr>
        <w:t>Maintain all base home option pricing</w:t>
      </w:r>
    </w:p>
    <w:p w:rsidR="00C43DC3" w:rsidRPr="00466AE7" w:rsidRDefault="00C43DC3" w:rsidP="00C43DC3">
      <w:pPr>
        <w:pStyle w:val="ListParagraph"/>
        <w:numPr>
          <w:ilvl w:val="0"/>
          <w:numId w:val="10"/>
        </w:numPr>
        <w:shd w:val="clear" w:color="auto" w:fill="FFFFFF"/>
        <w:rPr>
          <w:rFonts w:ascii="Arial" w:hAnsi="Arial" w:cs="Arial"/>
          <w:sz w:val="19"/>
          <w:szCs w:val="19"/>
        </w:rPr>
      </w:pPr>
      <w:r w:rsidRPr="00466AE7">
        <w:rPr>
          <w:rFonts w:ascii="Arial" w:hAnsi="Arial" w:cs="Arial"/>
          <w:sz w:val="19"/>
          <w:szCs w:val="19"/>
        </w:rPr>
        <w:t xml:space="preserve">Monitor job cost reports with purchase manager, research discrepancies </w:t>
      </w:r>
    </w:p>
    <w:p w:rsidR="00C43DC3" w:rsidRPr="00466AE7" w:rsidRDefault="00C43DC3" w:rsidP="00C43DC3">
      <w:pPr>
        <w:pStyle w:val="ListParagraph"/>
        <w:numPr>
          <w:ilvl w:val="0"/>
          <w:numId w:val="10"/>
        </w:numPr>
        <w:shd w:val="clear" w:color="auto" w:fill="FFFFFF"/>
        <w:rPr>
          <w:rFonts w:ascii="Arial" w:hAnsi="Arial" w:cs="Arial"/>
          <w:sz w:val="19"/>
          <w:szCs w:val="19"/>
        </w:rPr>
      </w:pPr>
      <w:r w:rsidRPr="00466AE7">
        <w:rPr>
          <w:rFonts w:ascii="Arial" w:hAnsi="Arial" w:cs="Arial"/>
          <w:sz w:val="19"/>
          <w:szCs w:val="19"/>
        </w:rPr>
        <w:t xml:space="preserve">Support field </w:t>
      </w:r>
      <w:r w:rsidR="00641A1C" w:rsidRPr="00466AE7">
        <w:rPr>
          <w:rFonts w:ascii="Arial" w:hAnsi="Arial" w:cs="Arial"/>
          <w:sz w:val="19"/>
          <w:szCs w:val="19"/>
        </w:rPr>
        <w:t>personnel</w:t>
      </w:r>
      <w:r w:rsidRPr="00466AE7">
        <w:rPr>
          <w:rFonts w:ascii="Arial" w:hAnsi="Arial" w:cs="Arial"/>
          <w:sz w:val="19"/>
          <w:szCs w:val="19"/>
        </w:rPr>
        <w:t xml:space="preserve"> in keeping jobs moving at an aggressive pace</w:t>
      </w:r>
    </w:p>
    <w:p w:rsidR="00C43DC3" w:rsidRPr="00466AE7" w:rsidRDefault="00C43DC3" w:rsidP="00C43DC3">
      <w:pPr>
        <w:pStyle w:val="ListParagraph"/>
        <w:numPr>
          <w:ilvl w:val="0"/>
          <w:numId w:val="10"/>
        </w:numPr>
        <w:shd w:val="clear" w:color="auto" w:fill="FFFFFF"/>
        <w:rPr>
          <w:rFonts w:ascii="Arial" w:hAnsi="Arial" w:cs="Arial"/>
          <w:sz w:val="19"/>
          <w:szCs w:val="19"/>
        </w:rPr>
      </w:pPr>
      <w:r w:rsidRPr="00466AE7">
        <w:rPr>
          <w:rFonts w:ascii="Arial" w:hAnsi="Arial" w:cs="Arial"/>
          <w:sz w:val="19"/>
          <w:szCs w:val="19"/>
        </w:rPr>
        <w:t>Various adhoc reports as directed by the company purchase manager and VP</w:t>
      </w:r>
    </w:p>
    <w:p w:rsidR="005F4713" w:rsidRPr="00466AE7" w:rsidRDefault="005F4713" w:rsidP="005F4713">
      <w:pPr>
        <w:shd w:val="clear" w:color="auto" w:fill="FFFFFF"/>
        <w:rPr>
          <w:rFonts w:ascii="Arial" w:hAnsi="Arial" w:cs="Arial"/>
          <w:sz w:val="19"/>
          <w:szCs w:val="19"/>
        </w:rPr>
      </w:pPr>
      <w:r w:rsidRPr="00466AE7">
        <w:rPr>
          <w:rFonts w:ascii="Arial" w:hAnsi="Arial" w:cs="Arial"/>
          <w:sz w:val="19"/>
          <w:szCs w:val="19"/>
        </w:rPr>
        <w:t> </w:t>
      </w:r>
    </w:p>
    <w:p w:rsidR="00381E78" w:rsidRPr="00466AE7" w:rsidRDefault="005F4713" w:rsidP="005F4713">
      <w:pPr>
        <w:shd w:val="clear" w:color="auto" w:fill="FFFFFF"/>
        <w:rPr>
          <w:rFonts w:ascii="Arial" w:hAnsi="Arial" w:cs="Arial"/>
          <w:sz w:val="19"/>
          <w:szCs w:val="19"/>
        </w:rPr>
      </w:pPr>
      <w:r w:rsidRPr="00466AE7">
        <w:rPr>
          <w:rFonts w:ascii="Arial" w:hAnsi="Arial" w:cs="Arial"/>
          <w:b/>
          <w:sz w:val="19"/>
          <w:szCs w:val="19"/>
        </w:rPr>
        <w:t>McNeal &amp; White Builders, Inc</w:t>
      </w:r>
      <w:r w:rsidRPr="00466AE7">
        <w:rPr>
          <w:rFonts w:ascii="Arial" w:hAnsi="Arial" w:cs="Arial"/>
          <w:sz w:val="19"/>
          <w:szCs w:val="19"/>
        </w:rPr>
        <w:t xml:space="preserve">.                   </w:t>
      </w:r>
      <w:r w:rsidR="00382BE5" w:rsidRPr="00466AE7">
        <w:rPr>
          <w:rFonts w:ascii="Arial" w:hAnsi="Arial" w:cs="Arial"/>
          <w:sz w:val="19"/>
          <w:szCs w:val="19"/>
        </w:rPr>
        <w:tab/>
      </w:r>
      <w:r w:rsidR="00382BE5" w:rsidRPr="00466AE7">
        <w:rPr>
          <w:rFonts w:ascii="Arial" w:hAnsi="Arial" w:cs="Arial"/>
          <w:sz w:val="19"/>
          <w:szCs w:val="19"/>
        </w:rPr>
        <w:tab/>
      </w:r>
      <w:r w:rsidR="00382BE5" w:rsidRPr="00466AE7">
        <w:rPr>
          <w:rFonts w:ascii="Arial" w:hAnsi="Arial" w:cs="Arial"/>
          <w:sz w:val="19"/>
          <w:szCs w:val="19"/>
        </w:rPr>
        <w:tab/>
      </w:r>
      <w:r w:rsidR="00382BE5" w:rsidRPr="00466AE7">
        <w:rPr>
          <w:rFonts w:ascii="Arial" w:hAnsi="Arial" w:cs="Arial"/>
          <w:sz w:val="19"/>
          <w:szCs w:val="19"/>
        </w:rPr>
        <w:tab/>
      </w:r>
      <w:r w:rsidR="00382BE5" w:rsidRPr="00466AE7">
        <w:rPr>
          <w:rFonts w:ascii="Arial" w:hAnsi="Arial" w:cs="Arial"/>
          <w:sz w:val="19"/>
          <w:szCs w:val="19"/>
        </w:rPr>
        <w:tab/>
      </w:r>
      <w:r w:rsidR="00382BE5" w:rsidRPr="00466AE7">
        <w:rPr>
          <w:rFonts w:ascii="Arial" w:hAnsi="Arial" w:cs="Arial"/>
          <w:sz w:val="19"/>
          <w:szCs w:val="19"/>
        </w:rPr>
        <w:tab/>
      </w:r>
      <w:r w:rsidRPr="00466AE7">
        <w:rPr>
          <w:rFonts w:ascii="Arial" w:hAnsi="Arial" w:cs="Arial"/>
          <w:sz w:val="19"/>
          <w:szCs w:val="19"/>
        </w:rPr>
        <w:t xml:space="preserve">Bunnell, FL               </w:t>
      </w:r>
    </w:p>
    <w:p w:rsidR="005F4713" w:rsidRDefault="005F4713" w:rsidP="005F4713">
      <w:pPr>
        <w:shd w:val="clear" w:color="auto" w:fill="FFFFFF"/>
        <w:rPr>
          <w:rFonts w:ascii="Arial" w:hAnsi="Arial" w:cs="Arial"/>
          <w:sz w:val="19"/>
          <w:szCs w:val="19"/>
        </w:rPr>
      </w:pPr>
      <w:r w:rsidRPr="00466AE7">
        <w:rPr>
          <w:rFonts w:ascii="Arial" w:hAnsi="Arial" w:cs="Arial"/>
          <w:b/>
          <w:i/>
          <w:sz w:val="19"/>
          <w:szCs w:val="19"/>
        </w:rPr>
        <w:t>Corporate Accountant</w:t>
      </w:r>
      <w:r w:rsidR="00382BE5" w:rsidRPr="00466AE7">
        <w:rPr>
          <w:rFonts w:ascii="Arial" w:hAnsi="Arial" w:cs="Arial"/>
          <w:b/>
          <w:i/>
          <w:sz w:val="19"/>
          <w:szCs w:val="19"/>
        </w:rPr>
        <w:tab/>
      </w:r>
      <w:r w:rsidR="00382BE5" w:rsidRPr="00466AE7">
        <w:rPr>
          <w:rFonts w:ascii="Arial" w:hAnsi="Arial" w:cs="Arial"/>
          <w:i/>
          <w:sz w:val="19"/>
          <w:szCs w:val="19"/>
        </w:rPr>
        <w:tab/>
      </w:r>
      <w:r w:rsidR="00382BE5" w:rsidRPr="00466AE7">
        <w:rPr>
          <w:rFonts w:ascii="Arial" w:hAnsi="Arial" w:cs="Arial"/>
          <w:i/>
          <w:sz w:val="19"/>
          <w:szCs w:val="19"/>
        </w:rPr>
        <w:tab/>
      </w:r>
      <w:r w:rsidR="00382BE5" w:rsidRPr="00466AE7">
        <w:rPr>
          <w:rFonts w:ascii="Arial" w:hAnsi="Arial" w:cs="Arial"/>
          <w:i/>
          <w:sz w:val="19"/>
          <w:szCs w:val="19"/>
        </w:rPr>
        <w:tab/>
      </w:r>
      <w:r w:rsidR="00382BE5" w:rsidRPr="00466AE7">
        <w:rPr>
          <w:rFonts w:ascii="Arial" w:hAnsi="Arial" w:cs="Arial"/>
          <w:i/>
          <w:sz w:val="19"/>
          <w:szCs w:val="19"/>
        </w:rPr>
        <w:tab/>
      </w:r>
      <w:r w:rsidR="00382BE5" w:rsidRPr="00466AE7">
        <w:rPr>
          <w:rFonts w:ascii="Arial" w:hAnsi="Arial" w:cs="Arial"/>
          <w:i/>
          <w:sz w:val="19"/>
          <w:szCs w:val="19"/>
        </w:rPr>
        <w:tab/>
      </w:r>
      <w:r w:rsidR="00382BE5" w:rsidRPr="00466AE7">
        <w:rPr>
          <w:rFonts w:ascii="Arial" w:hAnsi="Arial" w:cs="Arial"/>
          <w:i/>
          <w:sz w:val="19"/>
          <w:szCs w:val="19"/>
        </w:rPr>
        <w:tab/>
      </w:r>
      <w:r w:rsidR="00382BE5" w:rsidRPr="00466AE7">
        <w:rPr>
          <w:rFonts w:ascii="Arial" w:hAnsi="Arial" w:cs="Arial"/>
          <w:i/>
          <w:sz w:val="19"/>
          <w:szCs w:val="19"/>
        </w:rPr>
        <w:tab/>
      </w:r>
      <w:r w:rsidR="00382BE5" w:rsidRPr="00466AE7">
        <w:rPr>
          <w:rFonts w:ascii="Arial" w:hAnsi="Arial" w:cs="Arial"/>
          <w:i/>
          <w:sz w:val="19"/>
          <w:szCs w:val="19"/>
        </w:rPr>
        <w:tab/>
      </w:r>
      <w:r w:rsidR="00382BE5" w:rsidRPr="00466AE7">
        <w:rPr>
          <w:rFonts w:ascii="Arial" w:hAnsi="Arial" w:cs="Arial"/>
          <w:sz w:val="19"/>
          <w:szCs w:val="19"/>
        </w:rPr>
        <w:t>Sept 2003-June 2004</w:t>
      </w:r>
    </w:p>
    <w:p w:rsidR="00466AE7" w:rsidRPr="00466AE7" w:rsidRDefault="00466AE7" w:rsidP="005F4713">
      <w:pPr>
        <w:shd w:val="clear" w:color="auto" w:fill="FFFFFF"/>
        <w:rPr>
          <w:rFonts w:ascii="Arial" w:hAnsi="Arial" w:cs="Arial"/>
          <w:sz w:val="19"/>
          <w:szCs w:val="19"/>
        </w:rPr>
      </w:pPr>
    </w:p>
    <w:p w:rsidR="00382BE5" w:rsidRPr="00466AE7" w:rsidRDefault="00382BE5" w:rsidP="00382BE5">
      <w:pPr>
        <w:pStyle w:val="ListParagraph"/>
        <w:numPr>
          <w:ilvl w:val="0"/>
          <w:numId w:val="11"/>
        </w:numPr>
        <w:shd w:val="clear" w:color="auto" w:fill="FFFFFF"/>
        <w:rPr>
          <w:rFonts w:ascii="Arial" w:hAnsi="Arial" w:cs="Arial"/>
          <w:sz w:val="19"/>
          <w:szCs w:val="19"/>
        </w:rPr>
      </w:pPr>
      <w:r w:rsidRPr="00466AE7">
        <w:rPr>
          <w:rFonts w:ascii="Arial" w:hAnsi="Arial" w:cs="Arial"/>
          <w:sz w:val="19"/>
          <w:szCs w:val="19"/>
        </w:rPr>
        <w:t>Maintain and reconcil</w:t>
      </w:r>
      <w:r w:rsidR="00641A1C" w:rsidRPr="00466AE7">
        <w:rPr>
          <w:rFonts w:ascii="Arial" w:hAnsi="Arial" w:cs="Arial"/>
          <w:sz w:val="19"/>
          <w:szCs w:val="19"/>
        </w:rPr>
        <w:t>e</w:t>
      </w:r>
      <w:r w:rsidRPr="00466AE7">
        <w:rPr>
          <w:rFonts w:ascii="Arial" w:hAnsi="Arial" w:cs="Arial"/>
          <w:sz w:val="19"/>
          <w:szCs w:val="19"/>
        </w:rPr>
        <w:t xml:space="preserve"> all general ledger accounts</w:t>
      </w:r>
    </w:p>
    <w:p w:rsidR="00382BE5" w:rsidRPr="00466AE7" w:rsidRDefault="00382BE5" w:rsidP="00382BE5">
      <w:pPr>
        <w:pStyle w:val="ListParagraph"/>
        <w:numPr>
          <w:ilvl w:val="0"/>
          <w:numId w:val="11"/>
        </w:numPr>
        <w:shd w:val="clear" w:color="auto" w:fill="FFFFFF"/>
        <w:rPr>
          <w:rFonts w:ascii="Arial" w:hAnsi="Arial" w:cs="Arial"/>
          <w:sz w:val="19"/>
          <w:szCs w:val="19"/>
        </w:rPr>
      </w:pPr>
      <w:r w:rsidRPr="00466AE7">
        <w:rPr>
          <w:rFonts w:ascii="Arial" w:hAnsi="Arial" w:cs="Arial"/>
          <w:sz w:val="19"/>
          <w:szCs w:val="19"/>
        </w:rPr>
        <w:t>Manage monthly/annual closing process</w:t>
      </w:r>
    </w:p>
    <w:p w:rsidR="00382BE5" w:rsidRPr="00466AE7" w:rsidRDefault="00382BE5" w:rsidP="00382BE5">
      <w:pPr>
        <w:pStyle w:val="ListParagraph"/>
        <w:numPr>
          <w:ilvl w:val="0"/>
          <w:numId w:val="11"/>
        </w:numPr>
        <w:shd w:val="clear" w:color="auto" w:fill="FFFFFF"/>
        <w:rPr>
          <w:rFonts w:ascii="Arial" w:hAnsi="Arial" w:cs="Arial"/>
          <w:sz w:val="19"/>
          <w:szCs w:val="19"/>
        </w:rPr>
      </w:pPr>
      <w:r w:rsidRPr="00466AE7">
        <w:rPr>
          <w:rFonts w:ascii="Arial" w:hAnsi="Arial" w:cs="Arial"/>
          <w:sz w:val="19"/>
          <w:szCs w:val="19"/>
        </w:rPr>
        <w:t>Financial Statement preparation</w:t>
      </w:r>
    </w:p>
    <w:p w:rsidR="00641A1C" w:rsidRPr="00466AE7" w:rsidRDefault="00641A1C" w:rsidP="00382BE5">
      <w:pPr>
        <w:pStyle w:val="ListParagraph"/>
        <w:numPr>
          <w:ilvl w:val="0"/>
          <w:numId w:val="11"/>
        </w:numPr>
        <w:shd w:val="clear" w:color="auto" w:fill="FFFFFF"/>
        <w:rPr>
          <w:rFonts w:ascii="Arial" w:hAnsi="Arial" w:cs="Arial"/>
          <w:sz w:val="19"/>
          <w:szCs w:val="19"/>
        </w:rPr>
      </w:pPr>
      <w:r w:rsidRPr="00466AE7">
        <w:rPr>
          <w:rFonts w:ascii="Arial" w:hAnsi="Arial" w:cs="Arial"/>
          <w:sz w:val="19"/>
          <w:szCs w:val="19"/>
        </w:rPr>
        <w:t xml:space="preserve">GL code and process all accounts payable invoices </w:t>
      </w:r>
    </w:p>
    <w:p w:rsidR="00382BE5" w:rsidRPr="00466AE7" w:rsidRDefault="00382BE5" w:rsidP="00382BE5">
      <w:pPr>
        <w:pStyle w:val="ListParagraph"/>
        <w:numPr>
          <w:ilvl w:val="0"/>
          <w:numId w:val="11"/>
        </w:numPr>
        <w:shd w:val="clear" w:color="auto" w:fill="FFFFFF"/>
        <w:rPr>
          <w:rFonts w:ascii="Arial" w:hAnsi="Arial" w:cs="Arial"/>
          <w:sz w:val="19"/>
          <w:szCs w:val="19"/>
        </w:rPr>
      </w:pPr>
      <w:r w:rsidRPr="00466AE7">
        <w:rPr>
          <w:rFonts w:ascii="Arial" w:hAnsi="Arial" w:cs="Arial"/>
          <w:sz w:val="19"/>
          <w:szCs w:val="19"/>
        </w:rPr>
        <w:t>Process all cash receipts and disbursements</w:t>
      </w:r>
    </w:p>
    <w:p w:rsidR="00382BE5" w:rsidRPr="00466AE7" w:rsidRDefault="00382BE5" w:rsidP="00382BE5">
      <w:pPr>
        <w:pStyle w:val="ListParagraph"/>
        <w:numPr>
          <w:ilvl w:val="0"/>
          <w:numId w:val="11"/>
        </w:numPr>
        <w:shd w:val="clear" w:color="auto" w:fill="FFFFFF"/>
        <w:rPr>
          <w:rFonts w:ascii="Arial" w:hAnsi="Arial" w:cs="Arial"/>
          <w:sz w:val="19"/>
          <w:szCs w:val="19"/>
        </w:rPr>
      </w:pPr>
      <w:r w:rsidRPr="00466AE7">
        <w:rPr>
          <w:rFonts w:ascii="Arial" w:hAnsi="Arial" w:cs="Arial"/>
          <w:sz w:val="19"/>
          <w:szCs w:val="19"/>
        </w:rPr>
        <w:t>Project and manage weekly/monthly cashflow</w:t>
      </w:r>
    </w:p>
    <w:p w:rsidR="00382BE5" w:rsidRPr="00466AE7" w:rsidRDefault="00382BE5" w:rsidP="00382BE5">
      <w:pPr>
        <w:pStyle w:val="ListParagraph"/>
        <w:numPr>
          <w:ilvl w:val="0"/>
          <w:numId w:val="11"/>
        </w:numPr>
        <w:shd w:val="clear" w:color="auto" w:fill="FFFFFF"/>
        <w:rPr>
          <w:rFonts w:ascii="Arial" w:hAnsi="Arial" w:cs="Arial"/>
          <w:sz w:val="19"/>
          <w:szCs w:val="19"/>
        </w:rPr>
      </w:pPr>
      <w:r w:rsidRPr="00466AE7">
        <w:rPr>
          <w:rFonts w:ascii="Arial" w:hAnsi="Arial" w:cs="Arial"/>
          <w:sz w:val="19"/>
          <w:szCs w:val="19"/>
        </w:rPr>
        <w:t>Various adhoc reports as directed by company president</w:t>
      </w:r>
    </w:p>
    <w:p w:rsidR="00382BE5" w:rsidRPr="00466AE7" w:rsidRDefault="00382BE5" w:rsidP="005F4713">
      <w:pPr>
        <w:shd w:val="clear" w:color="auto" w:fill="FFFFFF"/>
        <w:rPr>
          <w:rFonts w:ascii="Arial" w:hAnsi="Arial" w:cs="Arial"/>
          <w:i/>
          <w:sz w:val="19"/>
          <w:szCs w:val="19"/>
        </w:rPr>
      </w:pPr>
    </w:p>
    <w:p w:rsidR="005F4713" w:rsidRPr="00466AE7" w:rsidRDefault="005F4713" w:rsidP="005F4713">
      <w:pPr>
        <w:shd w:val="clear" w:color="auto" w:fill="F1F1F1"/>
        <w:spacing w:line="90" w:lineRule="atLeast"/>
        <w:rPr>
          <w:rFonts w:ascii="Arial" w:hAnsi="Arial" w:cs="Arial"/>
          <w:sz w:val="19"/>
          <w:szCs w:val="19"/>
        </w:rPr>
      </w:pPr>
      <w:r w:rsidRPr="00466AE7">
        <w:rPr>
          <w:rFonts w:ascii="Arial" w:hAnsi="Arial" w:cs="Arial"/>
          <w:noProof/>
          <w:sz w:val="19"/>
          <w:szCs w:val="19"/>
        </w:rPr>
        <w:drawing>
          <wp:inline distT="0" distB="0" distL="0" distR="0">
            <wp:extent cx="9525" cy="9525"/>
            <wp:effectExtent l="0" t="0" r="0" b="0"/>
            <wp:docPr id="1" name="Picture 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713" w:rsidRPr="00466AE7" w:rsidRDefault="005F4713" w:rsidP="002024FC">
      <w:pPr>
        <w:jc w:val="both"/>
        <w:rPr>
          <w:rFonts w:ascii="Arial" w:hAnsi="Arial" w:cs="Arial"/>
          <w:sz w:val="19"/>
          <w:szCs w:val="19"/>
        </w:rPr>
      </w:pPr>
    </w:p>
    <w:p w:rsidR="005F4713" w:rsidRPr="00466AE7" w:rsidRDefault="005F4713" w:rsidP="00641A1C">
      <w:pPr>
        <w:jc w:val="center"/>
        <w:rPr>
          <w:rFonts w:ascii="Arial" w:hAnsi="Arial" w:cs="Arial"/>
          <w:b/>
          <w:sz w:val="19"/>
          <w:szCs w:val="19"/>
          <w:u w:val="single"/>
        </w:rPr>
      </w:pPr>
      <w:r w:rsidRPr="00466AE7">
        <w:rPr>
          <w:rFonts w:ascii="Arial" w:hAnsi="Arial" w:cs="Arial"/>
          <w:b/>
          <w:sz w:val="19"/>
          <w:szCs w:val="19"/>
          <w:u w:val="single"/>
        </w:rPr>
        <w:t>Education</w:t>
      </w:r>
    </w:p>
    <w:p w:rsidR="005F4713" w:rsidRPr="00466AE7" w:rsidRDefault="005F4713" w:rsidP="002024FC">
      <w:pPr>
        <w:jc w:val="both"/>
        <w:rPr>
          <w:rFonts w:ascii="Arial" w:hAnsi="Arial" w:cs="Arial"/>
          <w:b/>
          <w:sz w:val="19"/>
          <w:szCs w:val="19"/>
        </w:rPr>
      </w:pPr>
    </w:p>
    <w:p w:rsidR="005F4713" w:rsidRPr="00466AE7" w:rsidRDefault="005F4713" w:rsidP="002024FC">
      <w:pPr>
        <w:jc w:val="both"/>
        <w:rPr>
          <w:rFonts w:ascii="Arial" w:hAnsi="Arial" w:cs="Arial"/>
          <w:sz w:val="19"/>
          <w:szCs w:val="19"/>
        </w:rPr>
      </w:pPr>
      <w:r w:rsidRPr="00466AE7">
        <w:rPr>
          <w:rFonts w:ascii="Arial" w:hAnsi="Arial" w:cs="Arial"/>
          <w:b/>
          <w:sz w:val="19"/>
          <w:szCs w:val="19"/>
        </w:rPr>
        <w:t>Bachelors of Business Administration,</w:t>
      </w:r>
      <w:r w:rsidRPr="00466AE7">
        <w:rPr>
          <w:rFonts w:ascii="Arial" w:hAnsi="Arial" w:cs="Arial"/>
          <w:b/>
          <w:i/>
          <w:sz w:val="19"/>
          <w:szCs w:val="19"/>
        </w:rPr>
        <w:t xml:space="preserve"> </w:t>
      </w:r>
      <w:r w:rsidRPr="00466AE7">
        <w:rPr>
          <w:rFonts w:ascii="Arial" w:hAnsi="Arial" w:cs="Arial"/>
          <w:b/>
          <w:sz w:val="19"/>
          <w:szCs w:val="19"/>
        </w:rPr>
        <w:t>Accounting -</w:t>
      </w:r>
      <w:r w:rsidRPr="00466AE7">
        <w:rPr>
          <w:rFonts w:ascii="Arial" w:hAnsi="Arial" w:cs="Arial"/>
          <w:sz w:val="19"/>
          <w:szCs w:val="19"/>
        </w:rPr>
        <w:t xml:space="preserve"> University of North Florida, Jacksonville, FL 2003</w:t>
      </w:r>
    </w:p>
    <w:p w:rsidR="005F4713" w:rsidRPr="00466AE7" w:rsidRDefault="005F4713" w:rsidP="002024FC">
      <w:pPr>
        <w:jc w:val="both"/>
        <w:rPr>
          <w:rFonts w:ascii="Arial" w:hAnsi="Arial" w:cs="Arial"/>
          <w:sz w:val="19"/>
          <w:szCs w:val="19"/>
        </w:rPr>
      </w:pPr>
    </w:p>
    <w:p w:rsidR="00382BE5" w:rsidRPr="00466AE7" w:rsidRDefault="00382BE5" w:rsidP="005F4713">
      <w:pPr>
        <w:ind w:left="720" w:right="-180"/>
        <w:rPr>
          <w:rFonts w:ascii="Arial" w:hAnsi="Arial" w:cs="Arial"/>
          <w:b/>
          <w:sz w:val="19"/>
          <w:szCs w:val="19"/>
        </w:rPr>
      </w:pPr>
    </w:p>
    <w:p w:rsidR="00382BE5" w:rsidRPr="00466AE7" w:rsidRDefault="00382BE5" w:rsidP="00641A1C">
      <w:pPr>
        <w:ind w:right="-180"/>
        <w:jc w:val="center"/>
        <w:rPr>
          <w:rFonts w:ascii="Arial" w:hAnsi="Arial" w:cs="Arial"/>
          <w:b/>
          <w:sz w:val="19"/>
          <w:szCs w:val="19"/>
          <w:u w:val="single"/>
        </w:rPr>
      </w:pPr>
      <w:r w:rsidRPr="00466AE7">
        <w:rPr>
          <w:rFonts w:ascii="Arial" w:hAnsi="Arial" w:cs="Arial"/>
          <w:b/>
          <w:sz w:val="19"/>
          <w:szCs w:val="19"/>
          <w:u w:val="single"/>
        </w:rPr>
        <w:t>Technical Skills</w:t>
      </w:r>
    </w:p>
    <w:p w:rsidR="00382BE5" w:rsidRPr="00466AE7" w:rsidRDefault="00382BE5" w:rsidP="005F4713">
      <w:pPr>
        <w:ind w:left="720" w:right="-180"/>
        <w:rPr>
          <w:rFonts w:ascii="Arial" w:hAnsi="Arial" w:cs="Arial"/>
          <w:sz w:val="19"/>
          <w:szCs w:val="19"/>
        </w:rPr>
      </w:pPr>
    </w:p>
    <w:p w:rsidR="005F4713" w:rsidRPr="00466AE7" w:rsidRDefault="005F4713" w:rsidP="00B306B2">
      <w:pPr>
        <w:ind w:right="-180"/>
        <w:rPr>
          <w:rFonts w:ascii="Arial" w:hAnsi="Arial" w:cs="Arial"/>
          <w:b/>
          <w:sz w:val="19"/>
          <w:szCs w:val="19"/>
          <w:u w:val="single"/>
        </w:rPr>
      </w:pPr>
      <w:r w:rsidRPr="00466AE7">
        <w:rPr>
          <w:rFonts w:ascii="Arial" w:hAnsi="Arial" w:cs="Arial"/>
          <w:sz w:val="19"/>
          <w:szCs w:val="19"/>
        </w:rPr>
        <w:t>Quickbooks, Buildsoft, MasterBuilder, MAS 200, ARIS, MYOB, M.O.R.E., AppWright, Microsoft Suite, Top Producer, Sugar CRM, PontForce</w:t>
      </w:r>
      <w:r w:rsidR="00382BE5" w:rsidRPr="00466AE7">
        <w:rPr>
          <w:rFonts w:ascii="Arial" w:hAnsi="Arial" w:cs="Arial"/>
          <w:sz w:val="19"/>
          <w:szCs w:val="19"/>
        </w:rPr>
        <w:t>, Advanced Excel user</w:t>
      </w:r>
    </w:p>
    <w:sectPr w:rsidR="005F4713" w:rsidRPr="00466AE7" w:rsidSect="00555855">
      <w:headerReference w:type="even" r:id="rId9"/>
      <w:head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DD9" w:rsidRDefault="00196DD9">
      <w:r>
        <w:separator/>
      </w:r>
    </w:p>
  </w:endnote>
  <w:endnote w:type="continuationSeparator" w:id="0">
    <w:p w:rsidR="00196DD9" w:rsidRDefault="00196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DD9" w:rsidRDefault="00196DD9">
      <w:r>
        <w:separator/>
      </w:r>
    </w:p>
  </w:footnote>
  <w:footnote w:type="continuationSeparator" w:id="0">
    <w:p w:rsidR="00196DD9" w:rsidRDefault="00196D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B6F" w:rsidRDefault="00F826D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0B6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0B6F" w:rsidRDefault="00830B6F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B6F" w:rsidRDefault="00F826D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0B6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1696">
      <w:rPr>
        <w:rStyle w:val="PageNumber"/>
        <w:noProof/>
      </w:rPr>
      <w:t>2</w:t>
    </w:r>
    <w:r>
      <w:rPr>
        <w:rStyle w:val="PageNumber"/>
      </w:rPr>
      <w:fldChar w:fldCharType="end"/>
    </w:r>
  </w:p>
  <w:p w:rsidR="00830B6F" w:rsidRDefault="00830B6F" w:rsidP="00A03BA8">
    <w:pPr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F60" w:rsidRPr="00382BE5" w:rsidRDefault="00EE6E82" w:rsidP="00876F60">
    <w:pPr>
      <w:jc w:val="center"/>
      <w:rPr>
        <w:rFonts w:ascii="Arial" w:hAnsi="Arial" w:cs="Arial"/>
        <w:b/>
        <w:sz w:val="32"/>
        <w:szCs w:val="32"/>
      </w:rPr>
    </w:pPr>
    <w:r w:rsidRPr="00382BE5">
      <w:rPr>
        <w:rFonts w:ascii="Arial" w:hAnsi="Arial" w:cs="Arial"/>
        <w:b/>
        <w:sz w:val="32"/>
        <w:szCs w:val="32"/>
      </w:rPr>
      <w:t>AMANDA R. GONCE</w:t>
    </w:r>
  </w:p>
  <w:p w:rsidR="00382BE5" w:rsidRPr="00382BE5" w:rsidRDefault="00EE6E82" w:rsidP="00382BE5">
    <w:pPr>
      <w:jc w:val="center"/>
      <w:rPr>
        <w:rFonts w:ascii="Arial" w:hAnsi="Arial" w:cs="Arial"/>
        <w:b/>
        <w:color w:val="0000FF"/>
        <w:sz w:val="20"/>
        <w:szCs w:val="20"/>
        <w:u w:val="single"/>
      </w:rPr>
    </w:pPr>
    <w:r w:rsidRPr="00382BE5">
      <w:rPr>
        <w:rFonts w:ascii="Arial" w:hAnsi="Arial" w:cs="Arial"/>
        <w:b/>
        <w:sz w:val="20"/>
        <w:szCs w:val="20"/>
      </w:rPr>
      <w:t xml:space="preserve">386-931-1445 </w:t>
    </w:r>
    <w:r w:rsidRPr="00382BE5">
      <w:rPr>
        <w:rFonts w:ascii="Arial" w:hAnsi="Arial" w:cs="Arial"/>
      </w:rPr>
      <w:t xml:space="preserve">♦ </w:t>
    </w:r>
    <w:hyperlink r:id="rId1" w:history="1">
      <w:r w:rsidR="00382BE5" w:rsidRPr="00D96FA7">
        <w:rPr>
          <w:rStyle w:val="Hyperlink"/>
          <w:rFonts w:ascii="Arial" w:hAnsi="Arial" w:cs="Arial"/>
          <w:b/>
          <w:sz w:val="20"/>
          <w:szCs w:val="20"/>
        </w:rPr>
        <w:t>amandagonce@gmail.com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2279"/>
    <w:multiLevelType w:val="hybridMultilevel"/>
    <w:tmpl w:val="695C7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93E74"/>
    <w:multiLevelType w:val="hybridMultilevel"/>
    <w:tmpl w:val="46C8F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28372A"/>
    <w:multiLevelType w:val="hybridMultilevel"/>
    <w:tmpl w:val="297A8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B7FF5"/>
    <w:multiLevelType w:val="hybridMultilevel"/>
    <w:tmpl w:val="46A450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A822B5"/>
    <w:multiLevelType w:val="hybridMultilevel"/>
    <w:tmpl w:val="B7EEC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33A76"/>
    <w:multiLevelType w:val="hybridMultilevel"/>
    <w:tmpl w:val="E206B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772E3"/>
    <w:multiLevelType w:val="hybridMultilevel"/>
    <w:tmpl w:val="795AE5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9744BF"/>
    <w:multiLevelType w:val="hybridMultilevel"/>
    <w:tmpl w:val="3EEC3C9A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8">
    <w:nsid w:val="58185D23"/>
    <w:multiLevelType w:val="hybridMultilevel"/>
    <w:tmpl w:val="8D545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E5C77"/>
    <w:multiLevelType w:val="hybridMultilevel"/>
    <w:tmpl w:val="39B891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DB3F2E"/>
    <w:multiLevelType w:val="hybridMultilevel"/>
    <w:tmpl w:val="0916018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0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41A40"/>
    <w:rsid w:val="0004610D"/>
    <w:rsid w:val="00052728"/>
    <w:rsid w:val="00087CD1"/>
    <w:rsid w:val="000D1838"/>
    <w:rsid w:val="000E3101"/>
    <w:rsid w:val="000F1C25"/>
    <w:rsid w:val="000F52C4"/>
    <w:rsid w:val="00124C3F"/>
    <w:rsid w:val="001328A6"/>
    <w:rsid w:val="00141EBF"/>
    <w:rsid w:val="00142940"/>
    <w:rsid w:val="00181EE6"/>
    <w:rsid w:val="00196DD9"/>
    <w:rsid w:val="001A0821"/>
    <w:rsid w:val="001A6818"/>
    <w:rsid w:val="001B01D1"/>
    <w:rsid w:val="001C212D"/>
    <w:rsid w:val="001D2F00"/>
    <w:rsid w:val="002024FC"/>
    <w:rsid w:val="00202870"/>
    <w:rsid w:val="00202B17"/>
    <w:rsid w:val="00205234"/>
    <w:rsid w:val="00215101"/>
    <w:rsid w:val="002168F2"/>
    <w:rsid w:val="002446EA"/>
    <w:rsid w:val="00261CDD"/>
    <w:rsid w:val="0028074E"/>
    <w:rsid w:val="00282297"/>
    <w:rsid w:val="002A2462"/>
    <w:rsid w:val="003037CB"/>
    <w:rsid w:val="00323432"/>
    <w:rsid w:val="00354070"/>
    <w:rsid w:val="00371E62"/>
    <w:rsid w:val="00381E78"/>
    <w:rsid w:val="00382BE5"/>
    <w:rsid w:val="003942B4"/>
    <w:rsid w:val="00423F46"/>
    <w:rsid w:val="004310C2"/>
    <w:rsid w:val="00462E0A"/>
    <w:rsid w:val="00466AE7"/>
    <w:rsid w:val="00491E33"/>
    <w:rsid w:val="0049357E"/>
    <w:rsid w:val="004E5762"/>
    <w:rsid w:val="00513794"/>
    <w:rsid w:val="00523FAD"/>
    <w:rsid w:val="005404CF"/>
    <w:rsid w:val="00550391"/>
    <w:rsid w:val="00555855"/>
    <w:rsid w:val="00555947"/>
    <w:rsid w:val="005870D0"/>
    <w:rsid w:val="005917EC"/>
    <w:rsid w:val="005B6C2C"/>
    <w:rsid w:val="005C02A7"/>
    <w:rsid w:val="005C5122"/>
    <w:rsid w:val="005C5482"/>
    <w:rsid w:val="005D5730"/>
    <w:rsid w:val="005F4713"/>
    <w:rsid w:val="00614C3C"/>
    <w:rsid w:val="00617142"/>
    <w:rsid w:val="00621696"/>
    <w:rsid w:val="0062279A"/>
    <w:rsid w:val="00622EF6"/>
    <w:rsid w:val="0062625E"/>
    <w:rsid w:val="0062799D"/>
    <w:rsid w:val="00641A1C"/>
    <w:rsid w:val="00655C3C"/>
    <w:rsid w:val="00655DD1"/>
    <w:rsid w:val="006703EA"/>
    <w:rsid w:val="006A2728"/>
    <w:rsid w:val="006A39B7"/>
    <w:rsid w:val="006C5E8B"/>
    <w:rsid w:val="006D2907"/>
    <w:rsid w:val="006E0720"/>
    <w:rsid w:val="006E3C71"/>
    <w:rsid w:val="006F4C07"/>
    <w:rsid w:val="00760503"/>
    <w:rsid w:val="007854C9"/>
    <w:rsid w:val="00793B0D"/>
    <w:rsid w:val="0079406D"/>
    <w:rsid w:val="007A406C"/>
    <w:rsid w:val="007F34BE"/>
    <w:rsid w:val="00827D64"/>
    <w:rsid w:val="00830B6F"/>
    <w:rsid w:val="00843E9D"/>
    <w:rsid w:val="00876F60"/>
    <w:rsid w:val="008946C6"/>
    <w:rsid w:val="008B505F"/>
    <w:rsid w:val="008B5ADC"/>
    <w:rsid w:val="008B6F51"/>
    <w:rsid w:val="008E32AD"/>
    <w:rsid w:val="009308C9"/>
    <w:rsid w:val="00983456"/>
    <w:rsid w:val="00991B59"/>
    <w:rsid w:val="00997074"/>
    <w:rsid w:val="009E3AA1"/>
    <w:rsid w:val="009E67C3"/>
    <w:rsid w:val="00A03BA8"/>
    <w:rsid w:val="00A41A40"/>
    <w:rsid w:val="00A84BE1"/>
    <w:rsid w:val="00AC2850"/>
    <w:rsid w:val="00AD35FD"/>
    <w:rsid w:val="00AD72E5"/>
    <w:rsid w:val="00AE7A25"/>
    <w:rsid w:val="00AF5D20"/>
    <w:rsid w:val="00AF6991"/>
    <w:rsid w:val="00B306B2"/>
    <w:rsid w:val="00B51694"/>
    <w:rsid w:val="00B62D79"/>
    <w:rsid w:val="00B674A7"/>
    <w:rsid w:val="00B903F9"/>
    <w:rsid w:val="00BA3292"/>
    <w:rsid w:val="00BA69B4"/>
    <w:rsid w:val="00BB3EB5"/>
    <w:rsid w:val="00BD6D53"/>
    <w:rsid w:val="00BE214C"/>
    <w:rsid w:val="00BE6D27"/>
    <w:rsid w:val="00BF1BD2"/>
    <w:rsid w:val="00C20C20"/>
    <w:rsid w:val="00C317EC"/>
    <w:rsid w:val="00C31A2D"/>
    <w:rsid w:val="00C43DC3"/>
    <w:rsid w:val="00C749D5"/>
    <w:rsid w:val="00C82117"/>
    <w:rsid w:val="00CA0DA1"/>
    <w:rsid w:val="00CA3792"/>
    <w:rsid w:val="00CD3C1A"/>
    <w:rsid w:val="00D13136"/>
    <w:rsid w:val="00D35322"/>
    <w:rsid w:val="00D93BC8"/>
    <w:rsid w:val="00D95AD7"/>
    <w:rsid w:val="00DE7D82"/>
    <w:rsid w:val="00E1343F"/>
    <w:rsid w:val="00E142CD"/>
    <w:rsid w:val="00E175E5"/>
    <w:rsid w:val="00E24F5D"/>
    <w:rsid w:val="00E848EC"/>
    <w:rsid w:val="00E870DB"/>
    <w:rsid w:val="00EA0F74"/>
    <w:rsid w:val="00ED13A8"/>
    <w:rsid w:val="00ED1E52"/>
    <w:rsid w:val="00EE4749"/>
    <w:rsid w:val="00EE6E82"/>
    <w:rsid w:val="00EF2059"/>
    <w:rsid w:val="00F43719"/>
    <w:rsid w:val="00F605A3"/>
    <w:rsid w:val="00F826D8"/>
    <w:rsid w:val="00FE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2F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A6818"/>
    <w:rPr>
      <w:color w:val="0000FF"/>
      <w:u w:val="single"/>
    </w:rPr>
  </w:style>
  <w:style w:type="paragraph" w:styleId="Header">
    <w:name w:val="header"/>
    <w:basedOn w:val="Normal"/>
    <w:rsid w:val="001A68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68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A6818"/>
  </w:style>
  <w:style w:type="paragraph" w:styleId="BalloonText">
    <w:name w:val="Balloon Text"/>
    <w:basedOn w:val="Normal"/>
    <w:semiHidden/>
    <w:rsid w:val="00A84B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61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2F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A6818"/>
    <w:rPr>
      <w:color w:val="0000FF"/>
      <w:u w:val="single"/>
    </w:rPr>
  </w:style>
  <w:style w:type="paragraph" w:styleId="Header">
    <w:name w:val="header"/>
    <w:basedOn w:val="Normal"/>
    <w:rsid w:val="001A68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68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A6818"/>
  </w:style>
  <w:style w:type="paragraph" w:styleId="BalloonText">
    <w:name w:val="Balloon Text"/>
    <w:basedOn w:val="Normal"/>
    <w:semiHidden/>
    <w:rsid w:val="00A84B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6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3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5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0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5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7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81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650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amandagon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CC871-B7BE-4911-8316-EFFD19243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M</vt:lpstr>
    </vt:vector>
  </TitlesOfParts>
  <Company>Hewlett-Packard Company</Company>
  <LinksUpToDate>false</LinksUpToDate>
  <CharactersWithSpaces>5443</CharactersWithSpaces>
  <SharedDoc>false</SharedDoc>
  <HLinks>
    <vt:vector size="6" baseType="variant">
      <vt:variant>
        <vt:i4>6750294</vt:i4>
      </vt:variant>
      <vt:variant>
        <vt:i4>0</vt:i4>
      </vt:variant>
      <vt:variant>
        <vt:i4>0</vt:i4>
      </vt:variant>
      <vt:variant>
        <vt:i4>5</vt:i4>
      </vt:variant>
      <vt:variant>
        <vt:lpwstr>mailto:amandagonce@msn.com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M</dc:title>
  <dc:creator>Sandy King</dc:creator>
  <cp:lastModifiedBy>Amanda Gonce</cp:lastModifiedBy>
  <cp:revision>2</cp:revision>
  <cp:lastPrinted>2009-07-13T17:09:00Z</cp:lastPrinted>
  <dcterms:created xsi:type="dcterms:W3CDTF">2014-05-28T13:14:00Z</dcterms:created>
  <dcterms:modified xsi:type="dcterms:W3CDTF">2014-05-28T13:14:00Z</dcterms:modified>
</cp:coreProperties>
</file>